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2CE" w:rsidRPr="00013FF7" w:rsidRDefault="00332C4B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6735" cy="9208911"/>
            <wp:effectExtent l="0" t="0" r="2540" b="0"/>
            <wp:docPr id="3" name="Рисунок 3" descr="C:\Users\polzovate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zovatel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4085" r="5827" b="14241"/>
                    <a:stretch/>
                  </pic:blipFill>
                  <pic:spPr bwMode="auto">
                    <a:xfrm>
                      <a:off x="0" y="0"/>
                      <a:ext cx="6844317" cy="92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13FF7">
        <w:rPr>
          <w:rFonts w:ascii="Times New Roman" w:hAnsi="Times New Roman" w:cs="Times New Roman"/>
          <w:b/>
          <w:sz w:val="24"/>
          <w:szCs w:val="24"/>
        </w:rPr>
        <w:lastRenderedPageBreak/>
        <w:t>III. Права и обязанности Уполномоченного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3.1.   Уполномоченный действует в пределах компетенции, установленной настоящим Положением, и в рамках образовательного процесса. 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3.2. Уполномоченный имеет право:</w:t>
      </w:r>
    </w:p>
    <w:p w:rsidR="00AF4066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обращаться за помощью и консультацией в органы образования</w:t>
      </w:r>
      <w:r w:rsidR="00AF4066" w:rsidRPr="00013FF7">
        <w:rPr>
          <w:rFonts w:ascii="Times New Roman" w:hAnsi="Times New Roman" w:cs="Times New Roman"/>
          <w:sz w:val="24"/>
          <w:szCs w:val="24"/>
        </w:rPr>
        <w:t xml:space="preserve"> города Ярославля</w:t>
      </w:r>
      <w:r w:rsidRPr="00013FF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посещать группы, родительские собрания, заседания педагогического совета или иных органов самоуправления образовательного учреждения, совещания;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получать  пояснения по спорным вопросам от всех участников образовательного процесса;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проводить самостоятельно или совместно с органами самоуправления образовательного учреждения, администрацией образовательного учреждения проверку фактов нарушения прав участников образовательного процесса;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быть инициатором при выявлении фактов,  грубых нарушений прав участников образовательного процесса;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обращаться к администрации учреждения с ходатайством о проведении дисциплинарного расследования по фактам выявления нарушений, при необходимости;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выступать с докладом на педагогическом совете, общем родительском собрании в случае систематических нарушений прав детей или унижения их достоинства;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вносить рекомендации (письменные и устные) администрации, педагогическому совету, общему родительскому собранию, предлагать меры для разрешения конфликта;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образовательного учреждения.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ставить перед руководителем учреждения вопрос о привлечении нарушителя к дисциплинарной ответственности при установлении факта грубого нарушения правил внутреннего распорядка учреждения, либо унижения достоинства ребенка.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FF7">
        <w:rPr>
          <w:rFonts w:ascii="Times New Roman" w:hAnsi="Times New Roman" w:cs="Times New Roman"/>
          <w:b/>
          <w:sz w:val="24"/>
          <w:szCs w:val="24"/>
        </w:rPr>
        <w:t>3.3. Уполномоченный обязан: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осуществлять разъяснительную работу среди участников образовательного процесса учреждения о правах и законных интересах ребенка;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  содействовать разрешению  конфликта путем конфиденциальных переговоров;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систематически повышает свою профессиональную компетентность по социально-правым и психолого-педагогическим проблемам;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 по окончании учебного года предоставлять органу самоуправления образовательного учреждения и в УОО  отчет о своей деятельности с выводами и рекомендациями;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 3.4. Уполномоченный не вправе разглашать ставшие ему известными конфиденциальные сведения о частной жизни других лиц без их письменного согласия.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FF7">
        <w:rPr>
          <w:rFonts w:ascii="Times New Roman" w:hAnsi="Times New Roman" w:cs="Times New Roman"/>
          <w:b/>
          <w:sz w:val="24"/>
          <w:szCs w:val="24"/>
        </w:rPr>
        <w:t>IV. Процедура рассмотрения Уполномоченным обращений участников образовательного процесса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 4.1. Уполномоченный рассматривает обращения участников  образовательного процесса, касающиеся нарушения их прав, связанных с осуществлением образовательного процесса.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4.2. Обращение подается Уполномоченному в срок не позднее двух недель со дня нарушения права заявителя или с того дня, когда заявителю стало известно о нарушении. Обращение может подаваться как в письменной, так и в устной форме.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Письменное обращение должно содержать ФИО, адрес заявителя, изложение существа вопроса.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lastRenderedPageBreak/>
        <w:t xml:space="preserve">  4.3. Получив обращение, Уполномоченный: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в срок не позднее десяти рабочих дней со дня получения обращения принимает его к рассмотрению;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разъясняет заявителю о других мерах, которые могут быть предприняты для защиты прав заявителя;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обращается к администрации образовательного учреждения  с ходатайством о проведении проверки по фактам выявленных</w:t>
      </w:r>
      <w:r w:rsidR="0014318F" w:rsidRPr="00013FF7">
        <w:rPr>
          <w:rFonts w:ascii="Times New Roman" w:hAnsi="Times New Roman" w:cs="Times New Roman"/>
          <w:sz w:val="24"/>
          <w:szCs w:val="24"/>
        </w:rPr>
        <w:t xml:space="preserve"> нарушений;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- в случае необходимости обращается </w:t>
      </w:r>
      <w:proofErr w:type="gramStart"/>
      <w:r w:rsidRPr="00013FF7">
        <w:rPr>
          <w:rFonts w:ascii="Times New Roman" w:hAnsi="Times New Roman" w:cs="Times New Roman"/>
          <w:sz w:val="24"/>
          <w:szCs w:val="24"/>
        </w:rPr>
        <w:t xml:space="preserve">за разъяснениями к Уполномоченному по правам ребенка  в </w:t>
      </w:r>
      <w:r w:rsidR="0014318F" w:rsidRPr="00013FF7">
        <w:rPr>
          <w:rFonts w:ascii="Times New Roman" w:hAnsi="Times New Roman" w:cs="Times New Roman"/>
          <w:sz w:val="24"/>
          <w:szCs w:val="24"/>
        </w:rPr>
        <w:t xml:space="preserve">Ярославской </w:t>
      </w:r>
      <w:r w:rsidRPr="00013FF7">
        <w:rPr>
          <w:rFonts w:ascii="Times New Roman" w:hAnsi="Times New Roman" w:cs="Times New Roman"/>
          <w:sz w:val="24"/>
          <w:szCs w:val="24"/>
        </w:rPr>
        <w:t xml:space="preserve"> области в данном муниципальном образовании</w:t>
      </w:r>
      <w:proofErr w:type="gramEnd"/>
      <w:r w:rsidRPr="00013FF7">
        <w:rPr>
          <w:rFonts w:ascii="Times New Roman" w:hAnsi="Times New Roman" w:cs="Times New Roman"/>
          <w:sz w:val="24"/>
          <w:szCs w:val="24"/>
        </w:rPr>
        <w:t>, в отдельных случаях лично к Уполномоченному по правам ребенка в</w:t>
      </w:r>
      <w:r w:rsidR="0014318F" w:rsidRPr="00013FF7">
        <w:rPr>
          <w:rFonts w:ascii="Times New Roman" w:hAnsi="Times New Roman" w:cs="Times New Roman"/>
          <w:sz w:val="24"/>
          <w:szCs w:val="24"/>
        </w:rPr>
        <w:t xml:space="preserve"> Ярославской</w:t>
      </w:r>
      <w:r w:rsidRPr="00013FF7">
        <w:rPr>
          <w:rFonts w:ascii="Times New Roman" w:hAnsi="Times New Roman" w:cs="Times New Roman"/>
          <w:sz w:val="24"/>
          <w:szCs w:val="24"/>
        </w:rPr>
        <w:t xml:space="preserve"> области;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- в случае необходимости передает обращение органу или должностному лицу, к  </w:t>
      </w:r>
      <w:proofErr w:type="gramStart"/>
      <w:r w:rsidRPr="00013FF7">
        <w:rPr>
          <w:rFonts w:ascii="Times New Roman" w:hAnsi="Times New Roman" w:cs="Times New Roman"/>
          <w:sz w:val="24"/>
          <w:szCs w:val="24"/>
        </w:rPr>
        <w:t>компетенции</w:t>
      </w:r>
      <w:proofErr w:type="gramEnd"/>
      <w:r w:rsidRPr="00013FF7">
        <w:rPr>
          <w:rFonts w:ascii="Times New Roman" w:hAnsi="Times New Roman" w:cs="Times New Roman"/>
          <w:sz w:val="24"/>
          <w:szCs w:val="24"/>
        </w:rPr>
        <w:t xml:space="preserve"> которых относится разрешение обращения по существу;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4.4.   Уполномоченный  вправе  отказать     в    принятии обращения к рассмотрению, мотивированно обосновав свой отказ.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4.5.   О  принятом решении  Уполномоченный в семидневный  срок уведомляет заявителя.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4.6. Уполномоченный взаимодействует: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 государственными и муниципальными органами управления в сфере образования;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- с Уполномоченным по правам ребенка в </w:t>
      </w:r>
      <w:r w:rsidR="00AF4066" w:rsidRPr="00013FF7">
        <w:rPr>
          <w:rFonts w:ascii="Times New Roman" w:hAnsi="Times New Roman" w:cs="Times New Roman"/>
          <w:sz w:val="24"/>
          <w:szCs w:val="24"/>
        </w:rPr>
        <w:t xml:space="preserve">Ярославской </w:t>
      </w:r>
      <w:r w:rsidRPr="00013FF7">
        <w:rPr>
          <w:rFonts w:ascii="Times New Roman" w:hAnsi="Times New Roman" w:cs="Times New Roman"/>
          <w:sz w:val="24"/>
          <w:szCs w:val="24"/>
        </w:rPr>
        <w:t xml:space="preserve"> области, с его представителем в муниципальном образовании;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 комиссией по делам несовершеннолетних и защите их прав;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 отделами по делам несовершеннолетних органов внутренних дел;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- с органами опеки и попечительства.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 4.7. Не подлежат рассмотрению жалобы: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- по вопросам, связанным с оплатой труда и поощрениями членов трудового коллектива;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- по дисциплинарным взысканиям;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 - по организации учебного процесса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 xml:space="preserve">4.8. Приоритетным направлением деятельности Уполномоченного является защита 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прав участников образовательного процесса.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FF7">
        <w:rPr>
          <w:rFonts w:ascii="Times New Roman" w:hAnsi="Times New Roman" w:cs="Times New Roman"/>
          <w:b/>
          <w:sz w:val="24"/>
          <w:szCs w:val="24"/>
        </w:rPr>
        <w:t>V. Обеспечение деятельности Уполномоченного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5.1. Для эффективной работы Уполномоченного администрация образовательного учреждения оказывает ему всемерное содействие,  выдаче запрашиваемых документов и иных сведений, необходимых для осуществления деятельности в пределах его компетенции.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5.2. Администрация образовательного учреждения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5.3. Администрацией образовательного учреждения могут рассматриваться не противоречащие действующему законодательству варианты стимулирования Уполномоченного.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5.4. Педагогическим работникам, выполняющим функции Уполномоченного, могут быть установлены надбавки к окладу определенными нормативными актами образовательного учреждения</w:t>
      </w: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2CE" w:rsidRPr="00013FF7" w:rsidRDefault="00B932CE" w:rsidP="00B9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FF7">
        <w:rPr>
          <w:rFonts w:ascii="Times New Roman" w:hAnsi="Times New Roman" w:cs="Times New Roman"/>
          <w:b/>
          <w:sz w:val="24"/>
          <w:szCs w:val="24"/>
        </w:rPr>
        <w:t>VI. Заключительные положения</w:t>
      </w:r>
    </w:p>
    <w:p w:rsidR="00A66B51" w:rsidRPr="00013FF7" w:rsidRDefault="00B932CE" w:rsidP="00B9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FF7">
        <w:rPr>
          <w:rFonts w:ascii="Times New Roman" w:hAnsi="Times New Roman" w:cs="Times New Roman"/>
          <w:sz w:val="24"/>
          <w:szCs w:val="24"/>
        </w:rPr>
        <w:t>Изменения в настоящее Положение вносятся решением педагогического совета.</w:t>
      </w:r>
    </w:p>
    <w:p w:rsidR="00B932CE" w:rsidRPr="00013FF7" w:rsidRDefault="00B932CE" w:rsidP="00B932CE">
      <w:pPr>
        <w:rPr>
          <w:rFonts w:ascii="Times New Roman" w:hAnsi="Times New Roman" w:cs="Times New Roman"/>
          <w:sz w:val="24"/>
          <w:szCs w:val="24"/>
        </w:rPr>
      </w:pPr>
    </w:p>
    <w:bookmarkEnd w:id="0"/>
    <w:p w:rsidR="004248BE" w:rsidRPr="00013FF7" w:rsidRDefault="004248BE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8BE" w:rsidRPr="00013FF7" w:rsidRDefault="004248BE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8BE" w:rsidRPr="00013FF7" w:rsidRDefault="004248BE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8BE" w:rsidRPr="00013FF7" w:rsidRDefault="004248BE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066" w:rsidRPr="00013FF7" w:rsidRDefault="00AF4066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066" w:rsidRPr="00013FF7" w:rsidRDefault="00AF4066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066" w:rsidRPr="00013FF7" w:rsidRDefault="00AF4066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066" w:rsidRPr="00013FF7" w:rsidRDefault="00AF4066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066" w:rsidRPr="00013FF7" w:rsidRDefault="00AF4066" w:rsidP="00B932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2CE" w:rsidRPr="00013FF7" w:rsidRDefault="00B932CE" w:rsidP="00B932CE">
      <w:pPr>
        <w:rPr>
          <w:rFonts w:ascii="Times New Roman" w:hAnsi="Times New Roman" w:cs="Times New Roman"/>
          <w:sz w:val="24"/>
          <w:szCs w:val="24"/>
        </w:rPr>
      </w:pPr>
    </w:p>
    <w:sectPr w:rsidR="00B932CE" w:rsidRPr="00013FF7" w:rsidSect="00332C4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CE"/>
    <w:rsid w:val="00013FF7"/>
    <w:rsid w:val="000C353E"/>
    <w:rsid w:val="00130159"/>
    <w:rsid w:val="0014318F"/>
    <w:rsid w:val="002C3DA0"/>
    <w:rsid w:val="00332C4B"/>
    <w:rsid w:val="00397868"/>
    <w:rsid w:val="004248BE"/>
    <w:rsid w:val="00481562"/>
    <w:rsid w:val="006A518F"/>
    <w:rsid w:val="00A14F41"/>
    <w:rsid w:val="00A66B51"/>
    <w:rsid w:val="00AF4066"/>
    <w:rsid w:val="00B932CE"/>
    <w:rsid w:val="00F2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</dc:creator>
  <cp:lastModifiedBy>polzovatel</cp:lastModifiedBy>
  <cp:revision>6</cp:revision>
  <cp:lastPrinted>2017-04-25T06:20:00Z</cp:lastPrinted>
  <dcterms:created xsi:type="dcterms:W3CDTF">2017-04-25T05:29:00Z</dcterms:created>
  <dcterms:modified xsi:type="dcterms:W3CDTF">2017-04-25T06:21:00Z</dcterms:modified>
</cp:coreProperties>
</file>