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7323" w:rsidRPr="009E5C4C" w:rsidRDefault="00E17323" w:rsidP="00E72CDA">
      <w:pPr>
        <w:shd w:val="clear" w:color="auto" w:fill="FCFDFD"/>
        <w:spacing w:after="0" w:line="240" w:lineRule="auto"/>
        <w:outlineLvl w:val="1"/>
        <w:rPr>
          <w:rFonts w:ascii="Trebuchet MS" w:hAnsi="Trebuchet MS"/>
          <w:b/>
          <w:bCs/>
          <w:color w:val="000000"/>
          <w:sz w:val="24"/>
          <w:szCs w:val="24"/>
          <w:lang w:eastAsia="ru-RU"/>
        </w:rPr>
      </w:pPr>
      <w:r>
        <w:rPr>
          <w:rFonts w:ascii="Trebuchet MS" w:hAnsi="Trebuchet MS"/>
          <w:b/>
          <w:bCs/>
          <w:color w:val="000000"/>
          <w:sz w:val="24"/>
          <w:szCs w:val="24"/>
          <w:lang w:eastAsia="ru-RU"/>
        </w:rPr>
        <w:t xml:space="preserve">          </w:t>
      </w:r>
      <w:r w:rsidRPr="009E5C4C">
        <w:rPr>
          <w:rFonts w:ascii="Trebuchet MS" w:hAnsi="Trebuchet MS"/>
          <w:b/>
          <w:bCs/>
          <w:color w:val="000000"/>
          <w:sz w:val="24"/>
          <w:szCs w:val="24"/>
          <w:lang w:eastAsia="ru-RU"/>
        </w:rPr>
        <w:t>Профилактика конфликтов в педагогическом коллективе ДОУ</w:t>
      </w:r>
    </w:p>
    <w:p w:rsidR="00E17323" w:rsidRPr="00573C05" w:rsidRDefault="00E17323" w:rsidP="00573C05">
      <w:pPr>
        <w:shd w:val="clear" w:color="auto" w:fill="FCFDFD"/>
        <w:spacing w:after="0" w:line="240" w:lineRule="auto"/>
        <w:jc w:val="center"/>
        <w:rPr>
          <w:rFonts w:ascii="Trebuchet MS" w:hAnsi="Trebuchet MS"/>
          <w:bCs/>
          <w:color w:val="000000"/>
          <w:sz w:val="24"/>
          <w:szCs w:val="24"/>
          <w:lang w:eastAsia="ru-RU"/>
        </w:rPr>
      </w:pPr>
      <w:r w:rsidRPr="00573C05">
        <w:rPr>
          <w:rFonts w:ascii="Trebuchet MS" w:hAnsi="Trebuchet MS"/>
          <w:bCs/>
          <w:color w:val="000000"/>
          <w:sz w:val="24"/>
          <w:szCs w:val="24"/>
          <w:lang w:eastAsia="ru-RU"/>
        </w:rPr>
        <w:t>Семинар-практикум для педагогов ДОУ</w:t>
      </w:r>
    </w:p>
    <w:p w:rsidR="00E17323" w:rsidRDefault="00E17323" w:rsidP="009E5C4C">
      <w:pPr>
        <w:shd w:val="clear" w:color="auto" w:fill="FCFDFD"/>
        <w:spacing w:after="0" w:line="240" w:lineRule="auto"/>
        <w:ind w:left="3420"/>
        <w:rPr>
          <w:rFonts w:ascii="Trebuchet MS" w:hAnsi="Trebuchet MS"/>
          <w:b/>
          <w:bCs/>
          <w:color w:val="000000"/>
          <w:sz w:val="24"/>
          <w:szCs w:val="24"/>
          <w:lang w:eastAsia="ru-RU"/>
        </w:rPr>
      </w:pPr>
      <w:r>
        <w:rPr>
          <w:rFonts w:ascii="Trebuchet MS" w:hAnsi="Trebuchet MS"/>
          <w:b/>
          <w:bCs/>
          <w:color w:val="000000"/>
          <w:sz w:val="24"/>
          <w:szCs w:val="24"/>
          <w:lang w:eastAsia="ru-RU"/>
        </w:rPr>
        <w:t xml:space="preserve">                   </w:t>
      </w:r>
    </w:p>
    <w:p w:rsidR="00E17323" w:rsidRPr="00573C05" w:rsidRDefault="00E17323" w:rsidP="009E5C4C">
      <w:pPr>
        <w:shd w:val="clear" w:color="auto" w:fill="FCFDFD"/>
        <w:spacing w:after="0" w:line="240" w:lineRule="auto"/>
        <w:ind w:left="3420"/>
        <w:rPr>
          <w:rFonts w:ascii="Trebuchet MS" w:hAnsi="Trebuchet MS"/>
          <w:bCs/>
          <w:color w:val="000000"/>
          <w:sz w:val="20"/>
          <w:szCs w:val="20"/>
          <w:lang w:eastAsia="ru-RU"/>
        </w:rPr>
      </w:pPr>
      <w:r>
        <w:rPr>
          <w:rFonts w:ascii="Trebuchet MS" w:hAnsi="Trebuchet MS"/>
          <w:bCs/>
          <w:color w:val="000000"/>
          <w:sz w:val="24"/>
          <w:szCs w:val="24"/>
          <w:lang w:eastAsia="ru-RU"/>
        </w:rPr>
        <w:t xml:space="preserve">                   </w:t>
      </w:r>
      <w:r w:rsidRPr="00573C05">
        <w:rPr>
          <w:rFonts w:ascii="Trebuchet MS" w:hAnsi="Trebuchet MS"/>
          <w:bCs/>
          <w:color w:val="000000"/>
          <w:sz w:val="20"/>
          <w:szCs w:val="20"/>
          <w:lang w:eastAsia="ru-RU"/>
        </w:rPr>
        <w:t>Составила педагог-психолог Калашникова Н.В.</w:t>
      </w:r>
    </w:p>
    <w:p w:rsidR="00E17323" w:rsidRPr="00573C05" w:rsidRDefault="00E17323" w:rsidP="009E5C4C">
      <w:pPr>
        <w:shd w:val="clear" w:color="auto" w:fill="FCFDFD"/>
        <w:spacing w:after="0" w:line="240" w:lineRule="auto"/>
        <w:ind w:left="3420"/>
        <w:rPr>
          <w:rFonts w:ascii="Trebuchet MS" w:hAnsi="Trebuchet MS"/>
          <w:color w:val="000000"/>
          <w:sz w:val="20"/>
          <w:szCs w:val="20"/>
          <w:lang w:eastAsia="ru-RU"/>
        </w:rPr>
      </w:pPr>
      <w:r w:rsidRPr="00573C05">
        <w:rPr>
          <w:rFonts w:ascii="Trebuchet MS" w:hAnsi="Trebuchet MS"/>
          <w:bCs/>
          <w:color w:val="000000"/>
          <w:sz w:val="20"/>
          <w:szCs w:val="20"/>
          <w:lang w:eastAsia="ru-RU"/>
        </w:rPr>
        <w:t xml:space="preserve">                                                 </w:t>
      </w:r>
    </w:p>
    <w:p w:rsidR="00E17323" w:rsidRPr="009E5C4C" w:rsidRDefault="002B4E9F" w:rsidP="00E72CDA">
      <w:pPr>
        <w:shd w:val="clear" w:color="auto" w:fill="FCFDFD"/>
        <w:spacing w:after="0" w:line="240" w:lineRule="auto"/>
        <w:rPr>
          <w:rFonts w:ascii="Trebuchet MS" w:hAnsi="Trebuchet MS"/>
          <w:color w:val="000000"/>
          <w:sz w:val="24"/>
          <w:szCs w:val="24"/>
          <w:lang w:eastAsia="ru-RU"/>
        </w:rPr>
      </w:pPr>
      <w:r>
        <w:rPr>
          <w:rFonts w:ascii="Trebuchet MS" w:hAnsi="Trebuchet MS"/>
          <w:b/>
          <w:noProof/>
          <w:color w:val="FF1111"/>
          <w:sz w:val="24"/>
          <w:szCs w:val="24"/>
          <w:lang w:eastAsia="ru-RU"/>
        </w:rPr>
        <w:drawing>
          <wp:inline distT="0" distB="0" distL="0" distR="0">
            <wp:extent cx="1752600" cy="1809750"/>
            <wp:effectExtent l="19050" t="0" r="0" b="0"/>
            <wp:docPr id="1" name="Рисунок 1" descr="3d people holding hands #1">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d people holding hands #1">
                      <a:hlinkClick r:id="rId6"/>
                    </pic:cNvPr>
                    <pic:cNvPicPr>
                      <a:picLocks noChangeAspect="1" noChangeArrowheads="1"/>
                    </pic:cNvPicPr>
                  </pic:nvPicPr>
                  <pic:blipFill>
                    <a:blip r:embed="rId7"/>
                    <a:srcRect/>
                    <a:stretch>
                      <a:fillRect/>
                    </a:stretch>
                  </pic:blipFill>
                  <pic:spPr bwMode="auto">
                    <a:xfrm>
                      <a:off x="0" y="0"/>
                      <a:ext cx="1752600" cy="1809750"/>
                    </a:xfrm>
                    <a:prstGeom prst="rect">
                      <a:avLst/>
                    </a:prstGeom>
                    <a:noFill/>
                    <a:ln w="9525">
                      <a:noFill/>
                      <a:miter lim="800000"/>
                      <a:headEnd/>
                      <a:tailEnd/>
                    </a:ln>
                  </pic:spPr>
                </pic:pic>
              </a:graphicData>
            </a:graphic>
          </wp:inline>
        </w:drawing>
      </w:r>
      <w:r w:rsidR="00E17323" w:rsidRPr="009E5C4C">
        <w:rPr>
          <w:rFonts w:ascii="Trebuchet MS" w:hAnsi="Trebuchet MS"/>
          <w:b/>
          <w:bCs/>
          <w:color w:val="000000"/>
          <w:sz w:val="24"/>
          <w:szCs w:val="24"/>
          <w:lang w:eastAsia="ru-RU"/>
        </w:rPr>
        <w:t>Цель:</w:t>
      </w:r>
      <w:r w:rsidR="00E17323" w:rsidRPr="009E5C4C">
        <w:rPr>
          <w:rFonts w:ascii="Trebuchet MS" w:hAnsi="Trebuchet MS"/>
          <w:color w:val="000000"/>
          <w:sz w:val="24"/>
          <w:szCs w:val="24"/>
          <w:lang w:eastAsia="ru-RU"/>
        </w:rPr>
        <w:t> Дать представление   о конфликтах, возникающих в педагогическом коллективе, его причинах, особенностях, участниках, последствиях;  способствовать сплочению  коллектива, снятию эмоционального напряжения, развитию воображения, умения понимать друг друга без слов; обучать простым способам избавления от негативных эмоций; познакомить с результатами диагностического обследования коллектива.</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tab/>
        <w:t>Психолог:</w:t>
      </w:r>
      <w:r w:rsidRPr="009E5C4C">
        <w:rPr>
          <w:rFonts w:ascii="Trebuchet MS" w:hAnsi="Trebuchet MS"/>
          <w:color w:val="000000"/>
          <w:sz w:val="24"/>
          <w:szCs w:val="24"/>
          <w:lang w:eastAsia="ru-RU"/>
        </w:rPr>
        <w:t xml:space="preserve"> Я очень рада нашу встречу я хотела бы начать с притчи.</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209F1">
      <w:pPr>
        <w:shd w:val="clear" w:color="auto" w:fill="FCFDFD"/>
        <w:spacing w:after="0" w:line="240" w:lineRule="auto"/>
        <w:jc w:val="center"/>
        <w:rPr>
          <w:rFonts w:ascii="Trebuchet MS" w:hAnsi="Trebuchet MS"/>
          <w:b/>
          <w:color w:val="000000"/>
          <w:sz w:val="24"/>
          <w:szCs w:val="24"/>
          <w:lang w:eastAsia="ru-RU"/>
        </w:rPr>
      </w:pPr>
      <w:r w:rsidRPr="009E5C4C">
        <w:rPr>
          <w:rFonts w:ascii="Trebuchet MS" w:hAnsi="Trebuchet MS"/>
          <w:b/>
          <w:bCs/>
          <w:color w:val="000000"/>
          <w:sz w:val="24"/>
          <w:szCs w:val="24"/>
          <w:lang w:eastAsia="ru-RU"/>
        </w:rPr>
        <w:t>Притча «Коробочка»</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Один человек всю жизнь искал безоблачное, счастливое, идеальное устройство жизни. Он сносил немало башмаков, обойдя много стран. Наконец, в одном городе на площади он увидел толпу. Все стремились пробиться к стоявшей в середине коробочке и заглянуть в одно из ее окошек.</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Когда это удалось страннику, то он был потрясен тем, что увидел. Это было то, к чему он стремился всю жизнь.</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Вечером, счастливый, он расположился на отдых под крепостной стеной. Рядом пристроился такой же, как он, бродяга. Они разговорились. Бродяга с восторгом стал описывать то, что он увидел в одном из окошек коробочки. Но оказалось, он видел совсем другое. Как так?</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Ты просто смотрел с другой стороны, — был ответ.</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color w:val="000000"/>
          <w:sz w:val="24"/>
          <w:szCs w:val="24"/>
          <w:lang w:eastAsia="ru-RU"/>
        </w:rPr>
        <w:tab/>
        <w:t>Мораль притчи такова -  все мы разные: у каждого из нас  свои взгляды, привычки, мечты. А это значит, что наши интересы и интересы окружающих людей  могут не совпадать. Иногда это становится причиной возникновения конфликтов (барьеров в общении).</w:t>
      </w:r>
    </w:p>
    <w:p w:rsidR="00E17323" w:rsidRPr="009E5C4C" w:rsidRDefault="00E17323" w:rsidP="00E209F1">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Встаньте, пожалуйста, те, кто никогда не попадал в конфликтную ситуацию,  кто не знает и не представляет себе, что такое конфликт…        - Никто из нас не встал.</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  </w:t>
      </w:r>
    </w:p>
    <w:p w:rsidR="00E17323" w:rsidRPr="009E5C4C" w:rsidRDefault="00E17323" w:rsidP="00E209F1">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t>Упражнение «Ассоциации»</w:t>
      </w:r>
    </w:p>
    <w:p w:rsidR="00E17323" w:rsidRDefault="00E17323" w:rsidP="00E72CDA">
      <w:pPr>
        <w:shd w:val="clear" w:color="auto" w:fill="FCFDFD"/>
        <w:spacing w:after="0" w:line="240" w:lineRule="auto"/>
        <w:rPr>
          <w:rFonts w:ascii="Trebuchet MS" w:hAnsi="Trebuchet MS"/>
          <w:i/>
          <w:iCs/>
          <w:color w:val="000000"/>
          <w:sz w:val="24"/>
          <w:szCs w:val="24"/>
          <w:lang w:eastAsia="ru-RU"/>
        </w:rPr>
      </w:pPr>
      <w:r w:rsidRPr="009E5C4C">
        <w:rPr>
          <w:rFonts w:ascii="Trebuchet MS" w:hAnsi="Trebuchet MS"/>
          <w:color w:val="000000"/>
          <w:sz w:val="24"/>
          <w:szCs w:val="24"/>
          <w:lang w:eastAsia="ru-RU"/>
        </w:rPr>
        <w:tab/>
        <w:t>- С чем ассоциируется у вас понятие «конфликт»?</w:t>
      </w:r>
      <w:r w:rsidRPr="009E5C4C">
        <w:rPr>
          <w:rFonts w:ascii="Trebuchet MS" w:hAnsi="Trebuchet MS"/>
          <w:b/>
          <w:bCs/>
          <w:color w:val="000000"/>
          <w:sz w:val="24"/>
          <w:szCs w:val="24"/>
          <w:lang w:eastAsia="ru-RU"/>
        </w:rPr>
        <w:t xml:space="preserve">  </w:t>
      </w:r>
      <w:r w:rsidRPr="009E5C4C">
        <w:rPr>
          <w:rFonts w:ascii="Trebuchet MS" w:hAnsi="Trebuchet MS"/>
          <w:color w:val="000000"/>
          <w:sz w:val="24"/>
          <w:szCs w:val="24"/>
          <w:lang w:eastAsia="ru-RU"/>
        </w:rPr>
        <w:t xml:space="preserve">Какой образ подсказывает ваше воображение? Какие мысли, чувства, ощущения возникают при этом? На что « похож» конфликт?       </w:t>
      </w:r>
      <w:r w:rsidRPr="009E5C4C">
        <w:rPr>
          <w:rFonts w:ascii="Trebuchet MS" w:hAnsi="Trebuchet MS"/>
          <w:b/>
          <w:bCs/>
          <w:i/>
          <w:iCs/>
          <w:color w:val="000000"/>
          <w:sz w:val="24"/>
          <w:szCs w:val="24"/>
          <w:lang w:eastAsia="ru-RU"/>
        </w:rPr>
        <w:t> </w:t>
      </w:r>
    </w:p>
    <w:p w:rsidR="001C5620" w:rsidRPr="009E5C4C" w:rsidRDefault="001C5620"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Назовите классиче</w:t>
      </w:r>
      <w:r w:rsidRPr="009E5C4C">
        <w:rPr>
          <w:rFonts w:ascii="Trebuchet MS" w:hAnsi="Trebuchet MS"/>
          <w:color w:val="000000"/>
          <w:sz w:val="24"/>
          <w:szCs w:val="24"/>
          <w:lang w:eastAsia="ru-RU"/>
        </w:rPr>
        <w:softHyphen/>
        <w:t xml:space="preserve">ский образец неразрешимого конфликта?  </w:t>
      </w:r>
    </w:p>
    <w:p w:rsidR="00E17323" w:rsidRPr="009E5C4C" w:rsidRDefault="00E17323" w:rsidP="00E72CDA">
      <w:pPr>
        <w:shd w:val="clear" w:color="auto" w:fill="FCFDFD"/>
        <w:spacing w:after="0" w:line="240" w:lineRule="auto"/>
        <w:rPr>
          <w:rFonts w:ascii="Trebuchet MS" w:hAnsi="Trebuchet MS"/>
          <w:i/>
          <w:iCs/>
          <w:color w:val="000000"/>
          <w:sz w:val="24"/>
          <w:szCs w:val="24"/>
          <w:lang w:eastAsia="ru-RU"/>
        </w:rPr>
      </w:pPr>
      <w:r w:rsidRPr="009E5C4C">
        <w:rPr>
          <w:rFonts w:ascii="Trebuchet MS" w:hAnsi="Trebuchet MS"/>
          <w:i/>
          <w:iCs/>
          <w:color w:val="000000"/>
          <w:sz w:val="24"/>
          <w:szCs w:val="24"/>
          <w:lang w:eastAsia="ru-RU"/>
        </w:rPr>
        <w:lastRenderedPageBreak/>
        <w:t>(Классиче</w:t>
      </w:r>
      <w:r w:rsidRPr="009E5C4C">
        <w:rPr>
          <w:rFonts w:ascii="Trebuchet MS" w:hAnsi="Trebuchet MS"/>
          <w:i/>
          <w:iCs/>
          <w:color w:val="000000"/>
          <w:sz w:val="24"/>
          <w:szCs w:val="24"/>
          <w:lang w:eastAsia="ru-RU"/>
        </w:rPr>
        <w:softHyphen/>
        <w:t xml:space="preserve">ским образцом неразрешимого конфликта могут служить два барана, не желающие уступить друг другу дорогу на узком мосту)   </w:t>
      </w:r>
    </w:p>
    <w:p w:rsidR="00E17323" w:rsidRPr="009E5C4C" w:rsidRDefault="00E17323" w:rsidP="002A1564">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iCs/>
          <w:color w:val="000000"/>
          <w:sz w:val="24"/>
          <w:szCs w:val="24"/>
          <w:lang w:eastAsia="ru-RU"/>
        </w:rPr>
        <w:t>показ мультфильма «Бараны» С. Михалкова</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9655E7" w:rsidRDefault="009655E7" w:rsidP="00E209F1">
      <w:pPr>
        <w:shd w:val="clear" w:color="auto" w:fill="FCFDFD"/>
        <w:spacing w:after="0" w:line="240" w:lineRule="auto"/>
        <w:jc w:val="center"/>
        <w:rPr>
          <w:rFonts w:ascii="Trebuchet MS" w:hAnsi="Trebuchet MS"/>
          <w:b/>
          <w:bCs/>
          <w:color w:val="000000"/>
          <w:sz w:val="24"/>
          <w:szCs w:val="24"/>
          <w:lang w:eastAsia="ru-RU"/>
        </w:rPr>
      </w:pPr>
    </w:p>
    <w:p w:rsidR="00E17323" w:rsidRPr="009E5C4C" w:rsidRDefault="00E17323" w:rsidP="00E209F1">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t>Упражнение «Плюсы и минусы конфликта»</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r>
    </w:p>
    <w:p w:rsidR="00E17323" w:rsidRPr="009E5C4C" w:rsidRDefault="00E17323" w:rsidP="002A1564">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 На конфликт, как, наверное, и на любое явление действительности можно посмотреть с разных точек зрения и найти свои «плюсы» и  «минусы».  </w:t>
      </w:r>
    </w:p>
    <w:p w:rsidR="00E17323" w:rsidRPr="009E5C4C" w:rsidRDefault="00E17323" w:rsidP="002A1564">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             </w:t>
      </w:r>
      <w:r w:rsidRPr="009E5C4C">
        <w:rPr>
          <w:rFonts w:ascii="Trebuchet MS" w:hAnsi="Trebuchet MS"/>
          <w:i/>
          <w:color w:val="000000"/>
          <w:sz w:val="24"/>
          <w:szCs w:val="24"/>
          <w:lang w:eastAsia="ru-RU"/>
        </w:rPr>
        <w:t>Участники делятся на 2 команды</w:t>
      </w:r>
      <w:r w:rsidRPr="009E5C4C">
        <w:rPr>
          <w:rFonts w:ascii="Trebuchet MS" w:hAnsi="Trebuchet MS"/>
          <w:color w:val="000000"/>
          <w:sz w:val="24"/>
          <w:szCs w:val="24"/>
          <w:lang w:eastAsia="ru-RU"/>
        </w:rPr>
        <w:t>.</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xml:space="preserve"> </w:t>
      </w:r>
      <w:r w:rsidRPr="009E5C4C">
        <w:rPr>
          <w:rFonts w:ascii="Trebuchet MS" w:hAnsi="Trebuchet MS"/>
          <w:b/>
          <w:color w:val="000000"/>
          <w:sz w:val="24"/>
          <w:szCs w:val="24"/>
          <w:lang w:eastAsia="ru-RU"/>
        </w:rPr>
        <w:t>Первой команде  под названием «Плюс»</w:t>
      </w:r>
      <w:r w:rsidRPr="009E5C4C">
        <w:rPr>
          <w:rFonts w:ascii="Trebuchet MS" w:hAnsi="Trebuchet MS"/>
          <w:color w:val="000000"/>
          <w:sz w:val="24"/>
          <w:szCs w:val="24"/>
          <w:lang w:eastAsia="ru-RU"/>
        </w:rPr>
        <w:t xml:space="preserve"> даётся задание назвать,  как можно больше позитивных последствий конфликта; </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color w:val="000000"/>
          <w:sz w:val="24"/>
          <w:szCs w:val="24"/>
          <w:lang w:eastAsia="ru-RU"/>
        </w:rPr>
        <w:tab/>
      </w:r>
      <w:proofErr w:type="gramStart"/>
      <w:r w:rsidRPr="009E5C4C">
        <w:rPr>
          <w:rFonts w:ascii="Trebuchet MS" w:hAnsi="Trebuchet MS"/>
          <w:b/>
          <w:color w:val="000000"/>
          <w:sz w:val="24"/>
          <w:szCs w:val="24"/>
          <w:lang w:eastAsia="ru-RU"/>
        </w:rPr>
        <w:t>Второй команде  «Минус» –</w:t>
      </w:r>
      <w:r w:rsidRPr="009E5C4C">
        <w:rPr>
          <w:rFonts w:ascii="Trebuchet MS" w:hAnsi="Trebuchet MS"/>
          <w:color w:val="000000"/>
          <w:sz w:val="24"/>
          <w:szCs w:val="24"/>
          <w:lang w:eastAsia="ru-RU"/>
        </w:rPr>
        <w:t xml:space="preserve"> описать негативные последствия конфликта (5 минут)   </w:t>
      </w:r>
      <w:r w:rsidRPr="009E5C4C">
        <w:rPr>
          <w:rFonts w:ascii="Trebuchet MS" w:hAnsi="Trebuchet MS"/>
          <w:i/>
          <w:iCs/>
          <w:color w:val="000000"/>
          <w:sz w:val="24"/>
          <w:szCs w:val="24"/>
          <w:lang w:eastAsia="ru-RU"/>
        </w:rPr>
        <w:t>(команды начинают отвечать, парируя друг другу:</w:t>
      </w:r>
      <w:proofErr w:type="gramEnd"/>
      <w:r w:rsidRPr="009E5C4C">
        <w:rPr>
          <w:rFonts w:ascii="Trebuchet MS" w:hAnsi="Trebuchet MS"/>
          <w:i/>
          <w:iCs/>
          <w:color w:val="000000"/>
          <w:sz w:val="24"/>
          <w:szCs w:val="24"/>
          <w:lang w:eastAsia="ru-RU"/>
        </w:rPr>
        <w:t xml:space="preserve"> </w:t>
      </w:r>
      <w:proofErr w:type="gramStart"/>
      <w:r w:rsidRPr="009E5C4C">
        <w:rPr>
          <w:rFonts w:ascii="Trebuchet MS" w:hAnsi="Trebuchet MS"/>
          <w:i/>
          <w:iCs/>
          <w:color w:val="000000"/>
          <w:sz w:val="24"/>
          <w:szCs w:val="24"/>
          <w:lang w:eastAsia="ru-RU"/>
        </w:rPr>
        <w:t>«Конфликт – это плохо, потому что … (1 команда), но зато …  (2 команда))</w:t>
      </w:r>
      <w:proofErr w:type="gramEnd"/>
    </w:p>
    <w:p w:rsidR="00E17323" w:rsidRPr="009E5C4C" w:rsidRDefault="00E17323" w:rsidP="00E72CDA">
      <w:pPr>
        <w:shd w:val="clear" w:color="auto" w:fill="FCFDFD"/>
        <w:spacing w:after="0" w:line="240" w:lineRule="auto"/>
        <w:rPr>
          <w:rFonts w:ascii="Trebuchet MS" w:hAnsi="Trebuchet MS"/>
          <w:b/>
          <w:bCs/>
          <w:i/>
          <w:iCs/>
          <w:color w:val="000000"/>
          <w:sz w:val="24"/>
          <w:szCs w:val="24"/>
          <w:lang w:eastAsia="ru-RU"/>
        </w:rPr>
      </w:pPr>
      <w:r w:rsidRPr="009E5C4C">
        <w:rPr>
          <w:rFonts w:ascii="Trebuchet MS" w:hAnsi="Trebuchet MS"/>
          <w:b/>
          <w:bCs/>
          <w:i/>
          <w:iCs/>
          <w:color w:val="000000"/>
          <w:sz w:val="24"/>
          <w:szCs w:val="24"/>
          <w:lang w:eastAsia="ru-RU"/>
        </w:rPr>
        <w:t xml:space="preserve">                         </w:t>
      </w: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r>
        <w:rPr>
          <w:rFonts w:ascii="Trebuchet MS" w:hAnsi="Trebuchet MS"/>
          <w:b/>
          <w:bCs/>
          <w:i/>
          <w:iCs/>
          <w:noProof/>
          <w:color w:val="000000"/>
          <w:sz w:val="24"/>
          <w:szCs w:val="24"/>
          <w:lang w:eastAsia="ru-RU"/>
        </w:rPr>
        <w:drawing>
          <wp:anchor distT="0" distB="0" distL="114300" distR="114300" simplePos="0" relativeHeight="251662336" behindDoc="1" locked="0" layoutInCell="1" allowOverlap="1">
            <wp:simplePos x="0" y="0"/>
            <wp:positionH relativeFrom="column">
              <wp:posOffset>-561975</wp:posOffset>
            </wp:positionH>
            <wp:positionV relativeFrom="paragraph">
              <wp:posOffset>86995</wp:posOffset>
            </wp:positionV>
            <wp:extent cx="3479165" cy="2320290"/>
            <wp:effectExtent l="0" t="571500" r="0" b="556260"/>
            <wp:wrapTight wrapText="bothSides">
              <wp:wrapPolygon edited="0">
                <wp:start x="49" y="21851"/>
                <wp:lineTo x="21456" y="21851"/>
                <wp:lineTo x="21456" y="38"/>
                <wp:lineTo x="49" y="38"/>
                <wp:lineTo x="49" y="21851"/>
              </wp:wrapPolygon>
            </wp:wrapTight>
            <wp:docPr id="6" name="Рисунок 6" descr="H:\Семинар Надежды Викторовны\IMG_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Семинар Надежды Викторовны\IMG_1785.JPG"/>
                    <pic:cNvPicPr>
                      <a:picLocks noChangeAspect="1" noChangeArrowheads="1"/>
                    </pic:cNvPicPr>
                  </pic:nvPicPr>
                  <pic:blipFill>
                    <a:blip r:embed="rId8"/>
                    <a:srcRect/>
                    <a:stretch>
                      <a:fillRect/>
                    </a:stretch>
                  </pic:blipFill>
                  <pic:spPr bwMode="auto">
                    <a:xfrm rot="5400000">
                      <a:off x="0" y="0"/>
                      <a:ext cx="3479165" cy="2320290"/>
                    </a:xfrm>
                    <a:prstGeom prst="rect">
                      <a:avLst/>
                    </a:prstGeom>
                    <a:noFill/>
                    <a:ln w="9525">
                      <a:noFill/>
                      <a:miter lim="800000"/>
                      <a:headEnd/>
                      <a:tailEnd/>
                    </a:ln>
                  </pic:spPr>
                </pic:pic>
              </a:graphicData>
            </a:graphic>
          </wp:anchor>
        </w:drawing>
      </w:r>
      <w:r>
        <w:rPr>
          <w:rFonts w:ascii="Trebuchet MS" w:hAnsi="Trebuchet MS"/>
          <w:b/>
          <w:bCs/>
          <w:i/>
          <w:iCs/>
          <w:noProof/>
          <w:color w:val="000000"/>
          <w:sz w:val="24"/>
          <w:szCs w:val="24"/>
          <w:lang w:eastAsia="ru-RU"/>
        </w:rPr>
        <w:drawing>
          <wp:anchor distT="0" distB="0" distL="114300" distR="114300" simplePos="0" relativeHeight="251661312" behindDoc="1" locked="0" layoutInCell="1" allowOverlap="1">
            <wp:simplePos x="0" y="0"/>
            <wp:positionH relativeFrom="column">
              <wp:posOffset>2685415</wp:posOffset>
            </wp:positionH>
            <wp:positionV relativeFrom="paragraph">
              <wp:posOffset>87630</wp:posOffset>
            </wp:positionV>
            <wp:extent cx="3504565" cy="2336800"/>
            <wp:effectExtent l="0" t="590550" r="0" b="558800"/>
            <wp:wrapTight wrapText="bothSides">
              <wp:wrapPolygon edited="0">
                <wp:start x="-41" y="21714"/>
                <wp:lineTo x="21445" y="21714"/>
                <wp:lineTo x="21445" y="56"/>
                <wp:lineTo x="-41" y="56"/>
                <wp:lineTo x="-41" y="21714"/>
              </wp:wrapPolygon>
            </wp:wrapTight>
            <wp:docPr id="7" name="Рисунок 7" descr="H:\Семинар Надежды Викторовны\IMG_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Семинар Надежды Викторовны\IMG_1784.JPG"/>
                    <pic:cNvPicPr>
                      <a:picLocks noChangeAspect="1" noChangeArrowheads="1"/>
                    </pic:cNvPicPr>
                  </pic:nvPicPr>
                  <pic:blipFill>
                    <a:blip r:embed="rId9"/>
                    <a:srcRect/>
                    <a:stretch>
                      <a:fillRect/>
                    </a:stretch>
                  </pic:blipFill>
                  <pic:spPr bwMode="auto">
                    <a:xfrm rot="5400000">
                      <a:off x="0" y="0"/>
                      <a:ext cx="3504565" cy="2336800"/>
                    </a:xfrm>
                    <a:prstGeom prst="rect">
                      <a:avLst/>
                    </a:prstGeom>
                    <a:noFill/>
                    <a:ln w="9525">
                      <a:noFill/>
                      <a:miter lim="800000"/>
                      <a:headEnd/>
                      <a:tailEnd/>
                    </a:ln>
                  </pic:spPr>
                </pic:pic>
              </a:graphicData>
            </a:graphic>
          </wp:anchor>
        </w:drawing>
      </w: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9655E7" w:rsidRDefault="009655E7" w:rsidP="00E72CDA">
      <w:pPr>
        <w:shd w:val="clear" w:color="auto" w:fill="FCFDFD"/>
        <w:spacing w:after="0" w:line="240" w:lineRule="auto"/>
        <w:rPr>
          <w:rFonts w:ascii="Trebuchet MS" w:hAnsi="Trebuchet MS"/>
          <w:b/>
          <w:bCs/>
          <w:i/>
          <w:iCs/>
          <w:color w:val="000000"/>
          <w:sz w:val="24"/>
          <w:szCs w:val="24"/>
          <w:lang w:eastAsia="ru-RU"/>
        </w:rPr>
      </w:pPr>
    </w:p>
    <w:p w:rsidR="00B67582" w:rsidRDefault="00B67582" w:rsidP="00E72CDA">
      <w:pPr>
        <w:shd w:val="clear" w:color="auto" w:fill="FCFDFD"/>
        <w:spacing w:after="0" w:line="240" w:lineRule="auto"/>
        <w:rPr>
          <w:rFonts w:ascii="Trebuchet MS" w:hAnsi="Trebuchet MS"/>
          <w:b/>
          <w:bCs/>
          <w:i/>
          <w:i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i/>
          <w:iCs/>
          <w:color w:val="000000"/>
          <w:sz w:val="24"/>
          <w:szCs w:val="24"/>
          <w:lang w:eastAsia="ru-RU"/>
        </w:rPr>
        <w:t>Подвести итог</w:t>
      </w:r>
      <w:r w:rsidRPr="009E5C4C">
        <w:rPr>
          <w:rFonts w:ascii="Trebuchet MS" w:hAnsi="Trebuchet MS"/>
          <w:color w:val="000000"/>
          <w:sz w:val="24"/>
          <w:szCs w:val="24"/>
          <w:lang w:eastAsia="ru-RU"/>
        </w:rPr>
        <w:t>. Н.В. Клюева предлагает следующую характеристику конфликта.</w:t>
      </w:r>
    </w:p>
    <w:p w:rsidR="00E17323" w:rsidRPr="009E5C4C" w:rsidRDefault="00E17323" w:rsidP="00E72CDA">
      <w:pPr>
        <w:shd w:val="clear" w:color="auto" w:fill="FCFDFD"/>
        <w:spacing w:after="0" w:line="240" w:lineRule="auto"/>
        <w:rPr>
          <w:rFonts w:ascii="Trebuchet MS" w:hAnsi="Trebuchet MS"/>
          <w:i/>
          <w:iCs/>
          <w:color w:val="000000"/>
          <w:sz w:val="24"/>
          <w:szCs w:val="24"/>
          <w:u w:val="single"/>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u w:val="single"/>
          <w:lang w:eastAsia="ru-RU"/>
        </w:rPr>
        <w:t>Конструктивные стороны конфликта:</w:t>
      </w:r>
    </w:p>
    <w:p w:rsidR="00E17323" w:rsidRPr="009E5C4C" w:rsidRDefault="00E17323" w:rsidP="00E72CDA">
      <w:pPr>
        <w:numPr>
          <w:ilvl w:val="0"/>
          <w:numId w:val="1"/>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Конфли</w:t>
      </w:r>
      <w:proofErr w:type="gramStart"/>
      <w:r w:rsidRPr="009E5C4C">
        <w:rPr>
          <w:rFonts w:ascii="Trebuchet MS" w:hAnsi="Trebuchet MS"/>
          <w:color w:val="000000"/>
          <w:sz w:val="24"/>
          <w:szCs w:val="24"/>
          <w:lang w:eastAsia="ru-RU"/>
        </w:rPr>
        <w:t>кт  вскр</w:t>
      </w:r>
      <w:proofErr w:type="gramEnd"/>
      <w:r w:rsidRPr="009E5C4C">
        <w:rPr>
          <w:rFonts w:ascii="Trebuchet MS" w:hAnsi="Trebuchet MS"/>
          <w:color w:val="000000"/>
          <w:sz w:val="24"/>
          <w:szCs w:val="24"/>
          <w:lang w:eastAsia="ru-RU"/>
        </w:rPr>
        <w:t>ывает «слабое звено» в организации, во взаимоотношениях (диагностическая функция конфликта).</w:t>
      </w:r>
    </w:p>
    <w:p w:rsidR="00E17323" w:rsidRPr="009E5C4C" w:rsidRDefault="00E17323" w:rsidP="00E72CDA">
      <w:pPr>
        <w:numPr>
          <w:ilvl w:val="0"/>
          <w:numId w:val="1"/>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Конфликт дает возможность увидеть скрытые отношения.</w:t>
      </w:r>
    </w:p>
    <w:p w:rsidR="00E17323" w:rsidRPr="009E5C4C" w:rsidRDefault="00E17323" w:rsidP="00E72CDA">
      <w:pPr>
        <w:numPr>
          <w:ilvl w:val="0"/>
          <w:numId w:val="1"/>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Конфликт дает возможность выплеснуть отрицательные эмоции, снять напряжение.</w:t>
      </w:r>
    </w:p>
    <w:p w:rsidR="00E17323" w:rsidRPr="009E5C4C" w:rsidRDefault="00E17323" w:rsidP="00E72CDA">
      <w:pPr>
        <w:numPr>
          <w:ilvl w:val="0"/>
          <w:numId w:val="1"/>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Конфликт – это толчок к пересмотру, развитию своих взглядов </w:t>
      </w:r>
      <w:proofErr w:type="gramStart"/>
      <w:r w:rsidRPr="009E5C4C">
        <w:rPr>
          <w:rFonts w:ascii="Trebuchet MS" w:hAnsi="Trebuchet MS"/>
          <w:color w:val="000000"/>
          <w:sz w:val="24"/>
          <w:szCs w:val="24"/>
          <w:lang w:eastAsia="ru-RU"/>
        </w:rPr>
        <w:t>на</w:t>
      </w:r>
      <w:proofErr w:type="gramEnd"/>
      <w:r w:rsidRPr="009E5C4C">
        <w:rPr>
          <w:rFonts w:ascii="Trebuchet MS" w:hAnsi="Trebuchet MS"/>
          <w:color w:val="000000"/>
          <w:sz w:val="24"/>
          <w:szCs w:val="24"/>
          <w:lang w:eastAsia="ru-RU"/>
        </w:rPr>
        <w:t xml:space="preserve"> привычное.</w:t>
      </w:r>
    </w:p>
    <w:p w:rsidR="00E17323" w:rsidRPr="009E5C4C" w:rsidRDefault="00E17323" w:rsidP="00E72CDA">
      <w:pPr>
        <w:numPr>
          <w:ilvl w:val="0"/>
          <w:numId w:val="1"/>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Необходимость разрешения конфликта обуславливает развитие организации.</w:t>
      </w:r>
    </w:p>
    <w:p w:rsidR="00E17323" w:rsidRPr="009E5C4C" w:rsidRDefault="00E17323" w:rsidP="00E72CDA">
      <w:pPr>
        <w:numPr>
          <w:ilvl w:val="0"/>
          <w:numId w:val="1"/>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Конфликт способствует сплочению коллектива при противоборстве с внешним врагом.</w:t>
      </w:r>
    </w:p>
    <w:p w:rsidR="00E17323" w:rsidRPr="009E5C4C" w:rsidRDefault="00E17323" w:rsidP="00E72CDA">
      <w:pPr>
        <w:shd w:val="clear" w:color="auto" w:fill="FCFDFD"/>
        <w:spacing w:after="0" w:line="240" w:lineRule="auto"/>
        <w:rPr>
          <w:rFonts w:ascii="Trebuchet MS" w:hAnsi="Trebuchet MS"/>
          <w:i/>
          <w:iCs/>
          <w:color w:val="000000"/>
          <w:sz w:val="24"/>
          <w:szCs w:val="24"/>
          <w:u w:val="single"/>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u w:val="single"/>
          <w:lang w:eastAsia="ru-RU"/>
        </w:rPr>
        <w:t>Деструктивные стороны конфликта:</w:t>
      </w:r>
    </w:p>
    <w:p w:rsidR="00E17323" w:rsidRPr="009E5C4C" w:rsidRDefault="00E17323" w:rsidP="00E72CDA">
      <w:pPr>
        <w:numPr>
          <w:ilvl w:val="0"/>
          <w:numId w:val="2"/>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lastRenderedPageBreak/>
        <w:t>Отрицательные эмоциональные переживания, которые могут привести к различным заболеваниям.</w:t>
      </w:r>
    </w:p>
    <w:p w:rsidR="00E17323" w:rsidRPr="009E5C4C" w:rsidRDefault="00E17323" w:rsidP="00E72CDA">
      <w:pPr>
        <w:numPr>
          <w:ilvl w:val="0"/>
          <w:numId w:val="2"/>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Нарушение деловых и личных отношений между людьми, снижение дисциплины. В целом ухудшается социально-психологический климат.</w:t>
      </w:r>
    </w:p>
    <w:p w:rsidR="00E17323" w:rsidRPr="009E5C4C" w:rsidRDefault="00E17323" w:rsidP="00E72CDA">
      <w:pPr>
        <w:numPr>
          <w:ilvl w:val="0"/>
          <w:numId w:val="2"/>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Ухудшение качества работы. Сложное восстановление деловых отношений.</w:t>
      </w:r>
    </w:p>
    <w:p w:rsidR="00E17323" w:rsidRPr="009E5C4C" w:rsidRDefault="00E17323" w:rsidP="00E72CDA">
      <w:pPr>
        <w:numPr>
          <w:ilvl w:val="0"/>
          <w:numId w:val="2"/>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Представление о победителях или побежденных как о врагах.</w:t>
      </w:r>
    </w:p>
    <w:p w:rsidR="00E17323" w:rsidRPr="009E5C4C" w:rsidRDefault="00E17323" w:rsidP="00E72CDA">
      <w:pPr>
        <w:numPr>
          <w:ilvl w:val="0"/>
          <w:numId w:val="2"/>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Временные потери. На одну минуту конфликта приходится 12 минут после конфликтных переживаний.</w:t>
      </w:r>
    </w:p>
    <w:p w:rsidR="00E17323" w:rsidRPr="00B67582" w:rsidRDefault="00E17323" w:rsidP="00B67582">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         </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209F1">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t>Упражнение «Нарисуй конфликт»</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lang w:eastAsia="ru-RU"/>
        </w:rPr>
        <w:t>- </w:t>
      </w:r>
      <w:r w:rsidRPr="009E5C4C">
        <w:rPr>
          <w:rFonts w:ascii="Trebuchet MS" w:hAnsi="Trebuchet MS"/>
          <w:color w:val="000000"/>
          <w:sz w:val="24"/>
          <w:szCs w:val="24"/>
          <w:lang w:eastAsia="ru-RU"/>
        </w:rPr>
        <w:t>Очень часто поводом для конфликтов являются обиды и гнев. </w:t>
      </w:r>
      <w:r w:rsidRPr="009E5C4C">
        <w:rPr>
          <w:rFonts w:ascii="Trebuchet MS" w:hAnsi="Trebuchet MS"/>
          <w:b/>
          <w:bCs/>
          <w:i/>
          <w:iCs/>
          <w:color w:val="000000"/>
          <w:sz w:val="24"/>
          <w:szCs w:val="24"/>
          <w:lang w:eastAsia="ru-RU"/>
        </w:rPr>
        <w:t>  </w:t>
      </w:r>
    </w:p>
    <w:p w:rsidR="00E17323" w:rsidRPr="009E5C4C" w:rsidRDefault="00E17323" w:rsidP="005A54C8">
      <w:pPr>
        <w:shd w:val="clear" w:color="auto" w:fill="FCFDFD"/>
        <w:spacing w:after="0" w:line="240" w:lineRule="auto"/>
        <w:jc w:val="both"/>
        <w:rPr>
          <w:rFonts w:ascii="Trebuchet MS" w:hAnsi="Trebuchet MS"/>
          <w:i/>
          <w:iCs/>
          <w:color w:val="000000"/>
          <w:sz w:val="24"/>
          <w:szCs w:val="24"/>
          <w:lang w:eastAsia="ru-RU"/>
        </w:rPr>
      </w:pPr>
      <w:r w:rsidRPr="009E5C4C">
        <w:rPr>
          <w:rFonts w:ascii="Trebuchet MS" w:hAnsi="Trebuchet MS"/>
          <w:color w:val="000000"/>
          <w:sz w:val="24"/>
          <w:szCs w:val="24"/>
          <w:lang w:eastAsia="ru-RU"/>
        </w:rPr>
        <w:t xml:space="preserve">Древний мудрец  </w:t>
      </w:r>
      <w:proofErr w:type="spellStart"/>
      <w:r w:rsidRPr="009E5C4C">
        <w:rPr>
          <w:rFonts w:ascii="Trebuchet MS" w:hAnsi="Trebuchet MS"/>
          <w:color w:val="000000"/>
          <w:sz w:val="24"/>
          <w:szCs w:val="24"/>
          <w:lang w:eastAsia="ru-RU"/>
        </w:rPr>
        <w:t>Баласагуни</w:t>
      </w:r>
      <w:proofErr w:type="spellEnd"/>
      <w:r w:rsidRPr="009E5C4C">
        <w:rPr>
          <w:rFonts w:ascii="Trebuchet MS" w:hAnsi="Trebuchet MS"/>
          <w:b/>
          <w:bCs/>
          <w:i/>
          <w:iCs/>
          <w:color w:val="000000"/>
          <w:sz w:val="24"/>
          <w:szCs w:val="24"/>
          <w:lang w:eastAsia="ru-RU"/>
        </w:rPr>
        <w:t>    </w:t>
      </w:r>
      <w:r w:rsidRPr="009E5C4C">
        <w:rPr>
          <w:rFonts w:ascii="Trebuchet MS" w:hAnsi="Trebuchet MS"/>
          <w:color w:val="000000"/>
          <w:sz w:val="24"/>
          <w:szCs w:val="24"/>
          <w:lang w:eastAsia="ru-RU"/>
        </w:rPr>
        <w:t> в своем  стихотворении очень точно описал  человека, которым управляет гнев</w:t>
      </w:r>
      <w:r w:rsidRPr="009E5C4C">
        <w:rPr>
          <w:rFonts w:ascii="Trebuchet MS" w:hAnsi="Trebuchet MS"/>
          <w:b/>
          <w:bCs/>
          <w:i/>
          <w:iCs/>
          <w:color w:val="000000"/>
          <w:sz w:val="24"/>
          <w:szCs w:val="24"/>
          <w:lang w:eastAsia="ru-RU"/>
        </w:rPr>
        <w:t>:                 </w:t>
      </w:r>
      <w:r w:rsidRPr="009E5C4C">
        <w:rPr>
          <w:rFonts w:ascii="Trebuchet MS" w:hAnsi="Trebuchet MS"/>
          <w:i/>
          <w:iCs/>
          <w:color w:val="000000"/>
          <w:sz w:val="24"/>
          <w:szCs w:val="24"/>
          <w:lang w:eastAsia="ru-RU"/>
        </w:rPr>
        <w:t>«Гнев отнимает разум у людей,</w:t>
      </w:r>
      <w:r w:rsidRPr="009E5C4C">
        <w:rPr>
          <w:rFonts w:ascii="Trebuchet MS" w:hAnsi="Trebuchet MS"/>
          <w:color w:val="000000"/>
          <w:sz w:val="24"/>
          <w:szCs w:val="24"/>
          <w:lang w:eastAsia="ru-RU"/>
        </w:rPr>
        <w:br/>
      </w:r>
      <w:r w:rsidRPr="009E5C4C">
        <w:rPr>
          <w:rFonts w:ascii="Trebuchet MS" w:hAnsi="Trebuchet MS"/>
          <w:i/>
          <w:iCs/>
          <w:color w:val="000000"/>
          <w:sz w:val="24"/>
          <w:szCs w:val="24"/>
          <w:lang w:eastAsia="ru-RU"/>
        </w:rPr>
        <w:t xml:space="preserve">                         </w:t>
      </w:r>
      <w:proofErr w:type="gramStart"/>
      <w:r w:rsidRPr="009E5C4C">
        <w:rPr>
          <w:rFonts w:ascii="Trebuchet MS" w:hAnsi="Trebuchet MS"/>
          <w:i/>
          <w:iCs/>
          <w:color w:val="000000"/>
          <w:sz w:val="24"/>
          <w:szCs w:val="24"/>
          <w:lang w:eastAsia="ru-RU"/>
        </w:rPr>
        <w:t>Во</w:t>
      </w:r>
      <w:proofErr w:type="gramEnd"/>
      <w:r w:rsidRPr="009E5C4C">
        <w:rPr>
          <w:rFonts w:ascii="Trebuchet MS" w:hAnsi="Trebuchet MS"/>
          <w:i/>
          <w:iCs/>
          <w:color w:val="000000"/>
          <w:sz w:val="24"/>
          <w:szCs w:val="24"/>
          <w:lang w:eastAsia="ru-RU"/>
        </w:rPr>
        <w:t xml:space="preserve"> гневе добрый человек – злодей.                                       А тот, кто праведнее всех,                                    </w:t>
      </w:r>
      <w:r w:rsidRPr="009E5C4C">
        <w:rPr>
          <w:rFonts w:ascii="Trebuchet MS" w:hAnsi="Trebuchet MS"/>
          <w:color w:val="000000"/>
          <w:sz w:val="24"/>
          <w:szCs w:val="24"/>
          <w:lang w:eastAsia="ru-RU"/>
        </w:rPr>
        <w:br/>
      </w:r>
      <w:r w:rsidRPr="009E5C4C">
        <w:rPr>
          <w:rFonts w:ascii="Trebuchet MS" w:hAnsi="Trebuchet MS"/>
          <w:i/>
          <w:iCs/>
          <w:color w:val="000000"/>
          <w:sz w:val="24"/>
          <w:szCs w:val="24"/>
          <w:lang w:eastAsia="ru-RU"/>
        </w:rPr>
        <w:t xml:space="preserve">                        Во власти злобы совершает тяжкий грех»</w:t>
      </w:r>
    </w:p>
    <w:p w:rsidR="00E17323" w:rsidRPr="009E5C4C" w:rsidRDefault="00E17323" w:rsidP="00474A32">
      <w:pPr>
        <w:shd w:val="clear" w:color="auto" w:fill="FCFDFD"/>
        <w:spacing w:after="0" w:line="240" w:lineRule="auto"/>
        <w:rPr>
          <w:rFonts w:ascii="Trebuchet MS" w:hAnsi="Trebuchet MS"/>
          <w:color w:val="000000"/>
          <w:sz w:val="24"/>
          <w:szCs w:val="24"/>
          <w:lang w:eastAsia="ru-RU"/>
        </w:rPr>
      </w:pPr>
    </w:p>
    <w:p w:rsidR="00E17323" w:rsidRPr="009E5C4C" w:rsidRDefault="00E17323" w:rsidP="00474A32">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color w:val="000000"/>
          <w:sz w:val="24"/>
          <w:szCs w:val="24"/>
          <w:lang w:eastAsia="ru-RU"/>
        </w:rPr>
        <w:t>Психолог:</w:t>
      </w:r>
      <w:r w:rsidRPr="009E5C4C">
        <w:rPr>
          <w:rFonts w:ascii="Trebuchet MS" w:hAnsi="Trebuchet MS"/>
          <w:color w:val="000000"/>
          <w:sz w:val="24"/>
          <w:szCs w:val="24"/>
          <w:lang w:eastAsia="ru-RU"/>
        </w:rPr>
        <w:t xml:space="preserve">  - Я предлагаю, вам  прибегнуть к помощи воображения   и изобразить конфликт с помощью образов, символов, цвета </w:t>
      </w:r>
    </w:p>
    <w:p w:rsidR="00E17323" w:rsidRPr="009E5C4C" w:rsidRDefault="00B67582" w:rsidP="00474A32">
      <w:pPr>
        <w:shd w:val="clear" w:color="auto" w:fill="FCFDFD"/>
        <w:spacing w:after="0" w:line="240" w:lineRule="auto"/>
        <w:rPr>
          <w:rFonts w:ascii="Trebuchet MS" w:hAnsi="Trebuchet MS"/>
          <w:color w:val="000000"/>
          <w:sz w:val="24"/>
          <w:szCs w:val="24"/>
          <w:lang w:eastAsia="ru-RU"/>
        </w:rPr>
      </w:pPr>
      <w:r>
        <w:rPr>
          <w:rFonts w:ascii="Trebuchet MS" w:hAnsi="Trebuchet MS"/>
          <w:noProof/>
          <w:color w:val="000000"/>
          <w:sz w:val="24"/>
          <w:szCs w:val="24"/>
          <w:lang w:eastAsia="ru-RU"/>
        </w:rPr>
        <w:drawing>
          <wp:anchor distT="0" distB="0" distL="114300" distR="114300" simplePos="0" relativeHeight="251664384" behindDoc="1" locked="0" layoutInCell="1" allowOverlap="1">
            <wp:simplePos x="0" y="0"/>
            <wp:positionH relativeFrom="column">
              <wp:posOffset>-32385</wp:posOffset>
            </wp:positionH>
            <wp:positionV relativeFrom="paragraph">
              <wp:posOffset>716915</wp:posOffset>
            </wp:positionV>
            <wp:extent cx="2586990" cy="1724025"/>
            <wp:effectExtent l="19050" t="0" r="3810" b="0"/>
            <wp:wrapTight wrapText="bothSides">
              <wp:wrapPolygon edited="0">
                <wp:start x="-159" y="0"/>
                <wp:lineTo x="-159" y="21481"/>
                <wp:lineTo x="21632" y="21481"/>
                <wp:lineTo x="21632" y="0"/>
                <wp:lineTo x="-159" y="0"/>
              </wp:wrapPolygon>
            </wp:wrapTight>
            <wp:docPr id="9" name="Рисунок 4" descr="E:\IMG_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G_1787.JPG"/>
                    <pic:cNvPicPr>
                      <a:picLocks noChangeAspect="1" noChangeArrowheads="1"/>
                    </pic:cNvPicPr>
                  </pic:nvPicPr>
                  <pic:blipFill>
                    <a:blip r:embed="rId10"/>
                    <a:srcRect/>
                    <a:stretch>
                      <a:fillRect/>
                    </a:stretch>
                  </pic:blipFill>
                  <pic:spPr bwMode="auto">
                    <a:xfrm>
                      <a:off x="0" y="0"/>
                      <a:ext cx="2586990" cy="1724025"/>
                    </a:xfrm>
                    <a:prstGeom prst="rect">
                      <a:avLst/>
                    </a:prstGeom>
                    <a:noFill/>
                    <a:ln w="9525">
                      <a:noFill/>
                      <a:miter lim="800000"/>
                      <a:headEnd/>
                      <a:tailEnd/>
                    </a:ln>
                  </pic:spPr>
                </pic:pic>
              </a:graphicData>
            </a:graphic>
          </wp:anchor>
        </w:drawing>
      </w:r>
      <w:r w:rsidR="00E17323" w:rsidRPr="009E5C4C">
        <w:rPr>
          <w:rFonts w:ascii="Trebuchet MS" w:hAnsi="Trebuchet MS"/>
          <w:color w:val="000000"/>
          <w:sz w:val="24"/>
          <w:szCs w:val="24"/>
          <w:lang w:eastAsia="ru-RU"/>
        </w:rPr>
        <w:t xml:space="preserve">                          </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color w:val="000000"/>
          <w:sz w:val="24"/>
          <w:szCs w:val="24"/>
          <w:lang w:eastAsia="ru-RU"/>
        </w:rPr>
        <w:t>Психолог:</w:t>
      </w:r>
      <w:r w:rsidRPr="009E5C4C">
        <w:rPr>
          <w:rFonts w:ascii="Trebuchet MS" w:hAnsi="Trebuchet MS"/>
          <w:color w:val="000000"/>
          <w:sz w:val="24"/>
          <w:szCs w:val="24"/>
          <w:lang w:eastAsia="ru-RU"/>
        </w:rPr>
        <w:t xml:space="preserve">  - Сейчас мы снова прибегнем к силе воображения, потому что воображение является наибольшей силой в плане изменения человека.</w:t>
      </w:r>
    </w:p>
    <w:p w:rsidR="00E17323" w:rsidRPr="009E5C4C" w:rsidRDefault="00E17323" w:rsidP="00FF4648">
      <w:pPr>
        <w:shd w:val="clear" w:color="auto" w:fill="FCFDFD"/>
        <w:spacing w:after="0" w:line="240" w:lineRule="auto"/>
        <w:jc w:val="center"/>
        <w:rPr>
          <w:rFonts w:ascii="Trebuchet MS" w:hAnsi="Trebuchet MS"/>
          <w:b/>
          <w:bCs/>
          <w:color w:val="000000"/>
          <w:sz w:val="24"/>
          <w:szCs w:val="24"/>
          <w:lang w:eastAsia="ru-RU"/>
        </w:rPr>
      </w:pPr>
    </w:p>
    <w:p w:rsidR="00B67582" w:rsidRDefault="00654853" w:rsidP="00FF4648">
      <w:pPr>
        <w:shd w:val="clear" w:color="auto" w:fill="FCFDFD"/>
        <w:spacing w:after="0" w:line="240" w:lineRule="auto"/>
        <w:jc w:val="center"/>
        <w:rPr>
          <w:rFonts w:ascii="Trebuchet MS" w:hAnsi="Trebuchet MS"/>
          <w:b/>
          <w:bCs/>
          <w:color w:val="000000"/>
          <w:sz w:val="24"/>
          <w:szCs w:val="24"/>
          <w:lang w:eastAsia="ru-RU"/>
        </w:rPr>
      </w:pPr>
      <w:r>
        <w:rPr>
          <w:rFonts w:ascii="Trebuchet MS" w:hAnsi="Trebuchet MS"/>
          <w:b/>
          <w:bCs/>
          <w:noProof/>
          <w:color w:val="000000"/>
          <w:sz w:val="24"/>
          <w:szCs w:val="24"/>
          <w:lang w:eastAsia="ru-RU"/>
        </w:rPr>
        <w:drawing>
          <wp:anchor distT="0" distB="0" distL="114300" distR="114300" simplePos="0" relativeHeight="251666432" behindDoc="1" locked="0" layoutInCell="1" allowOverlap="1">
            <wp:simplePos x="0" y="0"/>
            <wp:positionH relativeFrom="column">
              <wp:posOffset>304800</wp:posOffset>
            </wp:positionH>
            <wp:positionV relativeFrom="paragraph">
              <wp:posOffset>8890</wp:posOffset>
            </wp:positionV>
            <wp:extent cx="2586990" cy="1724025"/>
            <wp:effectExtent l="19050" t="0" r="3810" b="0"/>
            <wp:wrapTight wrapText="bothSides">
              <wp:wrapPolygon edited="0">
                <wp:start x="-159" y="0"/>
                <wp:lineTo x="-159" y="21481"/>
                <wp:lineTo x="21632" y="21481"/>
                <wp:lineTo x="21632" y="0"/>
                <wp:lineTo x="-159" y="0"/>
              </wp:wrapPolygon>
            </wp:wrapTight>
            <wp:docPr id="10" name="Рисунок 5" descr="E:\Семинар Надежды Викторовны\IMG_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еминар Надежды Викторовны\IMG_1791.JPG"/>
                    <pic:cNvPicPr>
                      <a:picLocks noChangeAspect="1" noChangeArrowheads="1"/>
                    </pic:cNvPicPr>
                  </pic:nvPicPr>
                  <pic:blipFill>
                    <a:blip r:embed="rId11"/>
                    <a:srcRect/>
                    <a:stretch>
                      <a:fillRect/>
                    </a:stretch>
                  </pic:blipFill>
                  <pic:spPr bwMode="auto">
                    <a:xfrm>
                      <a:off x="0" y="0"/>
                      <a:ext cx="2586990" cy="1724025"/>
                    </a:xfrm>
                    <a:prstGeom prst="rect">
                      <a:avLst/>
                    </a:prstGeom>
                    <a:noFill/>
                    <a:ln w="9525">
                      <a:noFill/>
                      <a:miter lim="800000"/>
                      <a:headEnd/>
                      <a:tailEnd/>
                    </a:ln>
                  </pic:spPr>
                </pic:pic>
              </a:graphicData>
            </a:graphic>
          </wp:anchor>
        </w:drawing>
      </w: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r>
        <w:rPr>
          <w:rFonts w:ascii="Trebuchet MS" w:hAnsi="Trebuchet MS"/>
          <w:b/>
          <w:bCs/>
          <w:noProof/>
          <w:color w:val="000000"/>
          <w:sz w:val="24"/>
          <w:szCs w:val="24"/>
          <w:lang w:eastAsia="ru-RU"/>
        </w:rPr>
        <w:drawing>
          <wp:anchor distT="0" distB="0" distL="114300" distR="114300" simplePos="0" relativeHeight="251665408" behindDoc="1" locked="0" layoutInCell="1" allowOverlap="1">
            <wp:simplePos x="0" y="0"/>
            <wp:positionH relativeFrom="column">
              <wp:posOffset>1453515</wp:posOffset>
            </wp:positionH>
            <wp:positionV relativeFrom="paragraph">
              <wp:posOffset>53340</wp:posOffset>
            </wp:positionV>
            <wp:extent cx="2625725" cy="1752600"/>
            <wp:effectExtent l="19050" t="0" r="3175" b="0"/>
            <wp:wrapTight wrapText="bothSides">
              <wp:wrapPolygon edited="0">
                <wp:start x="-157" y="0"/>
                <wp:lineTo x="-157" y="21365"/>
                <wp:lineTo x="21626" y="21365"/>
                <wp:lineTo x="21626" y="0"/>
                <wp:lineTo x="-157" y="0"/>
              </wp:wrapPolygon>
            </wp:wrapTight>
            <wp:docPr id="8" name="Рисунок 2" descr="E:\IMG_1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1792.JPG"/>
                    <pic:cNvPicPr>
                      <a:picLocks noChangeAspect="1" noChangeArrowheads="1"/>
                    </pic:cNvPicPr>
                  </pic:nvPicPr>
                  <pic:blipFill>
                    <a:blip r:embed="rId12"/>
                    <a:srcRect/>
                    <a:stretch>
                      <a:fillRect/>
                    </a:stretch>
                  </pic:blipFill>
                  <pic:spPr bwMode="auto">
                    <a:xfrm>
                      <a:off x="0" y="0"/>
                      <a:ext cx="2625725" cy="1752600"/>
                    </a:xfrm>
                    <a:prstGeom prst="rect">
                      <a:avLst/>
                    </a:prstGeom>
                    <a:noFill/>
                    <a:ln w="9525">
                      <a:noFill/>
                      <a:miter lim="800000"/>
                      <a:headEnd/>
                      <a:tailEnd/>
                    </a:ln>
                  </pic:spPr>
                </pic:pic>
              </a:graphicData>
            </a:graphic>
          </wp:anchor>
        </w:drawing>
      </w: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654853" w:rsidRDefault="00654853" w:rsidP="00FF4648">
      <w:pPr>
        <w:shd w:val="clear" w:color="auto" w:fill="FCFDFD"/>
        <w:spacing w:after="0" w:line="240" w:lineRule="auto"/>
        <w:jc w:val="center"/>
        <w:rPr>
          <w:rFonts w:ascii="Trebuchet MS" w:hAnsi="Trebuchet MS"/>
          <w:b/>
          <w:bCs/>
          <w:color w:val="000000"/>
          <w:sz w:val="24"/>
          <w:szCs w:val="24"/>
          <w:lang w:eastAsia="ru-RU"/>
        </w:rPr>
      </w:pPr>
    </w:p>
    <w:p w:rsidR="00E17323" w:rsidRPr="009E5C4C" w:rsidRDefault="00E17323" w:rsidP="00FF4648">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lastRenderedPageBreak/>
        <w:t>Почему люди кричат    (</w:t>
      </w:r>
      <w:r w:rsidRPr="009E5C4C">
        <w:rPr>
          <w:rFonts w:ascii="Trebuchet MS" w:hAnsi="Trebuchet MS"/>
          <w:b/>
          <w:bCs/>
          <w:i/>
          <w:iCs/>
          <w:color w:val="000000"/>
          <w:sz w:val="24"/>
          <w:szCs w:val="24"/>
          <w:lang w:eastAsia="ru-RU"/>
        </w:rPr>
        <w:t>Философская притча)</w:t>
      </w:r>
      <w:r w:rsidRPr="009E5C4C">
        <w:rPr>
          <w:rFonts w:ascii="Trebuchet MS" w:hAnsi="Trebuchet MS"/>
          <w:color w:val="000000"/>
          <w:sz w:val="24"/>
          <w:szCs w:val="24"/>
          <w:lang w:eastAsia="ru-RU"/>
        </w:rPr>
        <w:br/>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Как-то во время занятий  Учитель задал вопрос своим ученикам:</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 Кто из вас может ответить, </w:t>
      </w:r>
      <w:r w:rsidRPr="009E5C4C">
        <w:rPr>
          <w:rFonts w:ascii="Trebuchet MS" w:hAnsi="Trebuchet MS"/>
          <w:b/>
          <w:bCs/>
          <w:color w:val="000000"/>
          <w:sz w:val="24"/>
          <w:szCs w:val="24"/>
          <w:lang w:eastAsia="ru-RU"/>
        </w:rPr>
        <w:t>почему люди кричат</w:t>
      </w:r>
      <w:r w:rsidRPr="009E5C4C">
        <w:rPr>
          <w:rFonts w:ascii="Trebuchet MS" w:hAnsi="Trebuchet MS"/>
          <w:color w:val="000000"/>
          <w:sz w:val="24"/>
          <w:szCs w:val="24"/>
          <w:lang w:eastAsia="ru-RU"/>
        </w:rPr>
        <w:t>, когда конфликтуют, ссорятся и выясняют отношения?</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Наверное,  потому, — ответил один из учеников, — что теряют спокойствие.</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Но почему нужно именно кричать? Ведь человек находится рядом с тобой. Расстояние между вами невелико. Разве нельзя говорить тихо? Почему человек кричит, если сердится?</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Ученики предлагали разные ответы,  ни один из которых не устроил Учителя.</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i/>
          <w:iCs/>
          <w:color w:val="000000"/>
          <w:sz w:val="24"/>
          <w:szCs w:val="24"/>
          <w:lang w:eastAsia="ru-RU"/>
        </w:rPr>
      </w:pPr>
      <w:r w:rsidRPr="009E5C4C">
        <w:rPr>
          <w:rFonts w:ascii="Trebuchet MS" w:hAnsi="Trebuchet MS"/>
          <w:b/>
          <w:bCs/>
          <w:color w:val="000000"/>
          <w:sz w:val="24"/>
          <w:szCs w:val="24"/>
          <w:lang w:eastAsia="ru-RU"/>
        </w:rPr>
        <w:t xml:space="preserve">Психолог:  - </w:t>
      </w:r>
      <w:r w:rsidRPr="009E5C4C">
        <w:rPr>
          <w:rFonts w:ascii="Trebuchet MS" w:hAnsi="Trebuchet MS"/>
          <w:color w:val="000000"/>
          <w:sz w:val="24"/>
          <w:szCs w:val="24"/>
          <w:lang w:eastAsia="ru-RU"/>
        </w:rPr>
        <w:t>На ваш взгляд, почему люди кричат, когда конфликтуют, ссорятся и выясняют отношения?</w:t>
      </w:r>
      <w:r w:rsidRPr="009E5C4C">
        <w:rPr>
          <w:rFonts w:ascii="Trebuchet MS" w:hAnsi="Trebuchet MS"/>
          <w:i/>
          <w:iCs/>
          <w:color w:val="000000"/>
          <w:sz w:val="24"/>
          <w:szCs w:val="24"/>
          <w:lang w:eastAsia="ru-RU"/>
        </w:rPr>
        <w:t> (ответы педагогов).</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lang w:eastAsia="ru-RU"/>
        </w:rPr>
        <w:t>- </w:t>
      </w:r>
      <w:r w:rsidRPr="009E5C4C">
        <w:rPr>
          <w:rFonts w:ascii="Trebuchet MS" w:hAnsi="Trebuchet MS"/>
          <w:color w:val="000000"/>
          <w:sz w:val="24"/>
          <w:szCs w:val="24"/>
          <w:lang w:eastAsia="ru-RU"/>
        </w:rPr>
        <w:t>А теперь послушайте, что же ответил Учитель.</w:t>
      </w:r>
    </w:p>
    <w:p w:rsidR="00E17323" w:rsidRPr="009E5C4C" w:rsidRDefault="00E17323" w:rsidP="00E72CDA">
      <w:pPr>
        <w:shd w:val="clear" w:color="auto" w:fill="FCFDFD"/>
        <w:spacing w:after="0" w:line="240" w:lineRule="auto"/>
        <w:rPr>
          <w:rFonts w:ascii="Trebuchet MS" w:hAnsi="Trebuchet MS"/>
          <w:i/>
          <w:color w:val="000000"/>
          <w:sz w:val="24"/>
          <w:szCs w:val="24"/>
          <w:lang w:eastAsia="ru-RU"/>
        </w:rPr>
      </w:pPr>
      <w:r w:rsidRPr="009E5C4C">
        <w:rPr>
          <w:rFonts w:ascii="Trebuchet MS" w:hAnsi="Trebuchet MS"/>
          <w:color w:val="000000"/>
          <w:sz w:val="24"/>
          <w:szCs w:val="24"/>
          <w:lang w:eastAsia="ru-RU"/>
        </w:rPr>
        <w:tab/>
      </w:r>
      <w:r w:rsidRPr="009E5C4C">
        <w:rPr>
          <w:rFonts w:ascii="Trebuchet MS" w:hAnsi="Trebuchet MS"/>
          <w:i/>
          <w:color w:val="000000"/>
          <w:sz w:val="24"/>
          <w:szCs w:val="24"/>
          <w:lang w:eastAsia="ru-RU"/>
        </w:rPr>
        <w:t>Поняв, что он не дождется нужного ответа, Учитель объяснил:</w:t>
      </w:r>
    </w:p>
    <w:p w:rsidR="00E17323" w:rsidRPr="009E5C4C" w:rsidRDefault="00E17323" w:rsidP="00E72CDA">
      <w:pPr>
        <w:shd w:val="clear" w:color="auto" w:fill="FCFDFD"/>
        <w:spacing w:after="0" w:line="240" w:lineRule="auto"/>
        <w:rPr>
          <w:rFonts w:ascii="Trebuchet MS" w:hAnsi="Trebuchet MS"/>
          <w:i/>
          <w:color w:val="000000"/>
          <w:sz w:val="24"/>
          <w:szCs w:val="24"/>
          <w:lang w:eastAsia="ru-RU"/>
        </w:rPr>
      </w:pPr>
      <w:r w:rsidRPr="009E5C4C">
        <w:rPr>
          <w:rFonts w:ascii="Trebuchet MS" w:hAnsi="Trebuchet MS"/>
          <w:i/>
          <w:color w:val="000000"/>
          <w:sz w:val="24"/>
          <w:szCs w:val="24"/>
          <w:lang w:eastAsia="ru-RU"/>
        </w:rPr>
        <w:t>-  Когда люди ссорятся, они </w:t>
      </w:r>
      <w:r w:rsidRPr="009E5C4C">
        <w:rPr>
          <w:rFonts w:ascii="Trebuchet MS" w:hAnsi="Trebuchet MS"/>
          <w:b/>
          <w:bCs/>
          <w:i/>
          <w:color w:val="000000"/>
          <w:sz w:val="24"/>
          <w:szCs w:val="24"/>
          <w:lang w:eastAsia="ru-RU"/>
        </w:rPr>
        <w:t>не слышат друг друга</w:t>
      </w:r>
      <w:r w:rsidRPr="009E5C4C">
        <w:rPr>
          <w:rFonts w:ascii="Trebuchet MS" w:hAnsi="Trebuchet MS"/>
          <w:i/>
          <w:color w:val="000000"/>
          <w:sz w:val="24"/>
          <w:szCs w:val="24"/>
          <w:lang w:eastAsia="ru-RU"/>
        </w:rPr>
        <w:t>, они не понимают друг друга, и тогда их сердца отдаляются. Для того</w:t>
      </w:r>
      <w:proofErr w:type="gramStart"/>
      <w:r w:rsidRPr="009E5C4C">
        <w:rPr>
          <w:rFonts w:ascii="Trebuchet MS" w:hAnsi="Trebuchet MS"/>
          <w:i/>
          <w:color w:val="000000"/>
          <w:sz w:val="24"/>
          <w:szCs w:val="24"/>
          <w:lang w:eastAsia="ru-RU"/>
        </w:rPr>
        <w:t>,</w:t>
      </w:r>
      <w:proofErr w:type="gramEnd"/>
      <w:r w:rsidRPr="009E5C4C">
        <w:rPr>
          <w:rFonts w:ascii="Trebuchet MS" w:hAnsi="Trebuchet MS"/>
          <w:i/>
          <w:color w:val="000000"/>
          <w:sz w:val="24"/>
          <w:szCs w:val="24"/>
          <w:lang w:eastAsia="ru-RU"/>
        </w:rPr>
        <w:t xml:space="preserve"> чтобы преодолеть это расстояние, им приходится кричать, чтобы  услышать друг друга. И чем сильнее непонимание,  чем сильнее </w:t>
      </w:r>
      <w:r w:rsidRPr="009E5C4C">
        <w:rPr>
          <w:rFonts w:ascii="Trebuchet MS" w:hAnsi="Trebuchet MS"/>
          <w:b/>
          <w:bCs/>
          <w:i/>
          <w:color w:val="000000"/>
          <w:sz w:val="24"/>
          <w:szCs w:val="24"/>
          <w:lang w:eastAsia="ru-RU"/>
        </w:rPr>
        <w:t>конфликт между людьми</w:t>
      </w:r>
      <w:r w:rsidRPr="009E5C4C">
        <w:rPr>
          <w:rFonts w:ascii="Trebuchet MS" w:hAnsi="Trebuchet MS"/>
          <w:i/>
          <w:color w:val="000000"/>
          <w:sz w:val="24"/>
          <w:szCs w:val="24"/>
          <w:lang w:eastAsia="ru-RU"/>
        </w:rPr>
        <w:t>, тем больше расстояние и тем громче они кричат.</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А вы обращали внимание на то, как говорят влюбленные? Два влюбленных человека</w:t>
      </w:r>
      <w:r w:rsidRPr="009E5C4C">
        <w:rPr>
          <w:rFonts w:ascii="Trebuchet MS" w:hAnsi="Trebuchet MS"/>
          <w:b/>
          <w:bCs/>
          <w:color w:val="000000"/>
          <w:sz w:val="24"/>
          <w:szCs w:val="24"/>
          <w:lang w:eastAsia="ru-RU"/>
        </w:rPr>
        <w:t> </w:t>
      </w:r>
      <w:r w:rsidRPr="009E5C4C">
        <w:rPr>
          <w:rFonts w:ascii="Trebuchet MS" w:hAnsi="Trebuchet MS"/>
          <w:color w:val="000000"/>
          <w:sz w:val="24"/>
          <w:szCs w:val="24"/>
          <w:lang w:eastAsia="ru-RU"/>
        </w:rPr>
        <w:t>не кричат, а наоборот, чаще всего говорят очень тихо. Это потому, что расстояние между их сердцами очень маленькое. И чем сильнее любовь, тем больше она их сближает, тем лучше люди понимают друг друга. Может наступить момент, когда им даже перешептывание становится не нужно, так как они понимают друг друга без слов.</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b/>
          <w:color w:val="000000"/>
          <w:sz w:val="24"/>
          <w:szCs w:val="24"/>
          <w:lang w:eastAsia="ru-RU"/>
        </w:rPr>
      </w:pPr>
      <w:r w:rsidRPr="009E5C4C">
        <w:rPr>
          <w:rFonts w:ascii="Trebuchet MS" w:hAnsi="Trebuchet MS"/>
          <w:color w:val="000000"/>
          <w:sz w:val="24"/>
          <w:szCs w:val="24"/>
          <w:lang w:eastAsia="ru-RU"/>
        </w:rPr>
        <w:t> </w:t>
      </w:r>
      <w:r w:rsidRPr="009E5C4C">
        <w:rPr>
          <w:rFonts w:ascii="Trebuchet MS" w:hAnsi="Trebuchet MS"/>
          <w:b/>
          <w:color w:val="000000"/>
          <w:sz w:val="24"/>
          <w:szCs w:val="24"/>
          <w:lang w:eastAsia="ru-RU"/>
        </w:rPr>
        <w:t>- Поэтому, — продолжил Учитель, — когда </w:t>
      </w:r>
      <w:r w:rsidRPr="009E5C4C">
        <w:rPr>
          <w:rFonts w:ascii="Trebuchet MS" w:hAnsi="Trebuchet MS"/>
          <w:b/>
          <w:bCs/>
          <w:i/>
          <w:iCs/>
          <w:color w:val="000000"/>
          <w:sz w:val="24"/>
          <w:szCs w:val="24"/>
          <w:lang w:eastAsia="ru-RU"/>
        </w:rPr>
        <w:t>спорите</w:t>
      </w:r>
      <w:r w:rsidRPr="009E5C4C">
        <w:rPr>
          <w:rFonts w:ascii="Trebuchet MS" w:hAnsi="Trebuchet MS"/>
          <w:b/>
          <w:i/>
          <w:iCs/>
          <w:color w:val="000000"/>
          <w:sz w:val="24"/>
          <w:szCs w:val="24"/>
          <w:lang w:eastAsia="ru-RU"/>
        </w:rPr>
        <w:t>,</w:t>
      </w:r>
      <w:r w:rsidRPr="009E5C4C">
        <w:rPr>
          <w:rFonts w:ascii="Trebuchet MS" w:hAnsi="Trebuchet MS"/>
          <w:b/>
          <w:color w:val="000000"/>
          <w:sz w:val="24"/>
          <w:szCs w:val="24"/>
          <w:lang w:eastAsia="ru-RU"/>
        </w:rPr>
        <w:t> не кричите, не произносите слов, которые могут отдалить вас друг от друга. Обидные слова, сказанные в </w:t>
      </w:r>
      <w:r w:rsidRPr="009E5C4C">
        <w:rPr>
          <w:rFonts w:ascii="Trebuchet MS" w:hAnsi="Trebuchet MS"/>
          <w:b/>
          <w:bCs/>
          <w:i/>
          <w:iCs/>
          <w:color w:val="000000"/>
          <w:sz w:val="24"/>
          <w:szCs w:val="24"/>
          <w:lang w:eastAsia="ru-RU"/>
        </w:rPr>
        <w:t>гневе</w:t>
      </w:r>
      <w:r w:rsidRPr="009E5C4C">
        <w:rPr>
          <w:rFonts w:ascii="Trebuchet MS" w:hAnsi="Trebuchet MS"/>
          <w:b/>
          <w:i/>
          <w:iCs/>
          <w:color w:val="000000"/>
          <w:sz w:val="24"/>
          <w:szCs w:val="24"/>
          <w:lang w:eastAsia="ru-RU"/>
        </w:rPr>
        <w:t>,</w:t>
      </w:r>
      <w:r w:rsidRPr="009E5C4C">
        <w:rPr>
          <w:rFonts w:ascii="Trebuchet MS" w:hAnsi="Trebuchet MS"/>
          <w:b/>
          <w:color w:val="000000"/>
          <w:sz w:val="24"/>
          <w:szCs w:val="24"/>
          <w:lang w:eastAsia="ru-RU"/>
        </w:rPr>
        <w:t> увеличивают расстояние между вашими сердцами. Ведь шаг за шагом… и может наступить день, когда расстояние между вами станет так велико, что обратного пути уже не будет.</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6704C8" w:rsidP="00FF4648">
      <w:pPr>
        <w:shd w:val="clear" w:color="auto" w:fill="FCFDFD"/>
        <w:spacing w:after="0" w:line="240" w:lineRule="auto"/>
        <w:jc w:val="center"/>
        <w:rPr>
          <w:rFonts w:ascii="Trebuchet MS" w:hAnsi="Trebuchet MS"/>
          <w:b/>
          <w:bCs/>
          <w:color w:val="000000"/>
          <w:sz w:val="24"/>
          <w:szCs w:val="24"/>
          <w:lang w:eastAsia="ru-RU"/>
        </w:rPr>
      </w:pPr>
      <w:r w:rsidRPr="006704C8">
        <w:rPr>
          <w:rFonts w:ascii="Trebuchet MS" w:hAnsi="Trebuchet MS"/>
          <w:noProof/>
          <w:color w:val="000000"/>
          <w:sz w:val="24"/>
          <w:szCs w:val="24"/>
          <w:lang w:eastAsia="ru-RU"/>
        </w:rPr>
        <w:drawing>
          <wp:inline distT="0" distB="0" distL="0" distR="0">
            <wp:extent cx="3962400" cy="2790825"/>
            <wp:effectExtent l="0" t="0" r="0" b="0"/>
            <wp:docPr id="11"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5962674"/>
                      <a:chOff x="457200" y="274638"/>
                      <a:chExt cx="8229600" cy="5962674"/>
                    </a:xfrm>
                  </a:grpSpPr>
                  <a:sp>
                    <a:nvSpPr>
                      <a:cNvPr id="2" name="Заголовок 1"/>
                      <a:cNvSpPr>
                        <a:spLocks noGrp="1"/>
                      </a:cNvSpPr>
                    </a:nvSpPr>
                    <a:spPr>
                      <a:xfrm>
                        <a:off x="457200" y="274638"/>
                        <a:ext cx="8229600" cy="1143000"/>
                      </a:xfrm>
                      <a:prstGeom prst="rect">
                        <a:avLst/>
                      </a:prstGeom>
                    </a:spPr>
                    <a:txSp>
                      <a:txBody>
                        <a:bodyPr vert="horz" lIns="91440" tIns="45720" rIns="91440" bIns="45720" rtlCol="0" anchor="ctr">
                          <a:no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r>
                            <a:rPr lang="ru-RU" sz="4000" b="1" dirty="0" smtClean="0">
                              <a:solidFill>
                                <a:srgbClr val="FF0000"/>
                              </a:solidFill>
                            </a:rPr>
                            <a:t>Профилактика конфликтов в педагогическом коллективе детского сада</a:t>
                          </a:r>
                          <a:endParaRPr lang="ru-RU" sz="4000" dirty="0"/>
                        </a:p>
                      </a:txBody>
                      <a:useSpRect/>
                    </a:txSp>
                  </a:sp>
                  <a:pic>
                    <a:nvPicPr>
                      <a:cNvPr id="6" name="Содержимое 5" descr="ssora.jpg"/>
                      <a:cNvPicPr>
                        <a:picLocks noGrp="1" noChangeAspect="1"/>
                      </a:cNvPicPr>
                    </a:nvPicPr>
                    <a:blipFill>
                      <a:blip r:embed="rId13" cstate="print"/>
                      <a:stretch>
                        <a:fillRect/>
                      </a:stretch>
                    </a:blipFill>
                    <a:spPr>
                      <a:xfrm>
                        <a:off x="1691680" y="1772816"/>
                        <a:ext cx="5616624" cy="4464496"/>
                      </a:xfrm>
                      <a:prstGeom prst="rect">
                        <a:avLst/>
                      </a:prstGeom>
                    </a:spPr>
                  </a:pic>
                </lc:lockedCanvas>
              </a:graphicData>
            </a:graphic>
          </wp:inline>
        </w:drawing>
      </w:r>
      <w:r w:rsidR="00E17323" w:rsidRPr="009E5C4C">
        <w:rPr>
          <w:rFonts w:ascii="Trebuchet MS" w:hAnsi="Trebuchet MS"/>
          <w:color w:val="000000"/>
          <w:sz w:val="24"/>
          <w:szCs w:val="24"/>
          <w:lang w:eastAsia="ru-RU"/>
        </w:rPr>
        <w:br/>
      </w:r>
    </w:p>
    <w:p w:rsidR="00E17323" w:rsidRPr="009E5C4C" w:rsidRDefault="00E17323" w:rsidP="00FF4648">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lastRenderedPageBreak/>
        <w:t>«Профилактика  конфликтов в педагогическом коллективе ДОУ»</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В повседневной жизни человек имеет дело с самыми разнообразными ситуациями. Их общая совокупность, проявляющаяся и на работе, и дома, образует жизненное пространство человека. Среди этих ситуаций особо выделяются те, которые требуют от человека поиска новых решений и энергетических затрат. Типичными жизненными ситуациями такого рода и являются конфликты.</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r w:rsidRPr="009E5C4C">
        <w:rPr>
          <w:rFonts w:ascii="Trebuchet MS" w:hAnsi="Trebuchet MS"/>
          <w:b/>
          <w:bCs/>
          <w:color w:val="000000"/>
          <w:sz w:val="24"/>
          <w:szCs w:val="24"/>
          <w:lang w:eastAsia="ru-RU"/>
        </w:rPr>
        <w:t xml:space="preserve">Задание.  «Стили поведения конфликтной личности»         </w:t>
      </w:r>
    </w:p>
    <w:p w:rsidR="00E17323" w:rsidRPr="009E5C4C" w:rsidRDefault="00E17323" w:rsidP="001030BE">
      <w:pPr>
        <w:shd w:val="clear" w:color="auto" w:fill="FCFDFD"/>
        <w:spacing w:after="0" w:line="240" w:lineRule="auto"/>
        <w:jc w:val="center"/>
        <w:rPr>
          <w:rFonts w:ascii="Trebuchet MS" w:hAnsi="Trebuchet MS"/>
          <w:b/>
          <w:color w:val="000000"/>
          <w:sz w:val="24"/>
          <w:szCs w:val="24"/>
          <w:lang w:eastAsia="ru-RU"/>
        </w:rPr>
      </w:pPr>
      <w:r w:rsidRPr="009E5C4C">
        <w:rPr>
          <w:rFonts w:ascii="Trebuchet MS" w:hAnsi="Trebuchet MS"/>
          <w:b/>
          <w:bCs/>
          <w:color w:val="000000"/>
          <w:sz w:val="24"/>
          <w:szCs w:val="24"/>
          <w:lang w:eastAsia="ru-RU"/>
        </w:rPr>
        <w:t>(практикум)</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color w:val="000000"/>
          <w:sz w:val="24"/>
          <w:szCs w:val="24"/>
          <w:lang w:eastAsia="ru-RU"/>
        </w:rPr>
        <w:t>Психолог.</w:t>
      </w:r>
      <w:r w:rsidRPr="009E5C4C">
        <w:rPr>
          <w:rFonts w:ascii="Trebuchet MS" w:hAnsi="Trebuchet MS"/>
          <w:color w:val="000000"/>
          <w:sz w:val="24"/>
          <w:szCs w:val="24"/>
          <w:lang w:eastAsia="ru-RU"/>
        </w:rPr>
        <w:t xml:space="preserve">  - Стили поведения отличаются степенью активности субъекта конфликта в удовлетворении собственных потребностей. </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Выделяются следующие </w:t>
      </w:r>
      <w:r w:rsidRPr="009E5C4C">
        <w:rPr>
          <w:rFonts w:ascii="Trebuchet MS" w:hAnsi="Trebuchet MS"/>
          <w:b/>
          <w:bCs/>
          <w:color w:val="000000"/>
          <w:sz w:val="24"/>
          <w:szCs w:val="24"/>
          <w:lang w:eastAsia="ru-RU"/>
        </w:rPr>
        <w:t>стили поведения: </w:t>
      </w:r>
      <w:r w:rsidRPr="009E5C4C">
        <w:rPr>
          <w:rFonts w:ascii="Trebuchet MS" w:hAnsi="Trebuchet MS"/>
          <w:color w:val="000000"/>
          <w:sz w:val="24"/>
          <w:szCs w:val="24"/>
          <w:lang w:eastAsia="ru-RU"/>
        </w:rPr>
        <w:t> «Конкуренция»,  «Приспособление»,   «Компромисс»,  «Сотрудничество»,   «Избегание».</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r w:rsidRPr="009E5C4C">
        <w:rPr>
          <w:rFonts w:ascii="Trebuchet MS" w:hAnsi="Trebuchet MS"/>
          <w:b/>
          <w:bCs/>
          <w:color w:val="000000"/>
          <w:sz w:val="24"/>
          <w:szCs w:val="24"/>
          <w:lang w:eastAsia="ru-RU"/>
        </w:rPr>
        <w:t xml:space="preserve">    </w:t>
      </w:r>
      <w:r w:rsidRPr="009E5C4C">
        <w:rPr>
          <w:rFonts w:ascii="Trebuchet MS" w:hAnsi="Trebuchet MS"/>
          <w:b/>
          <w:bCs/>
          <w:color w:val="000000"/>
          <w:sz w:val="24"/>
          <w:szCs w:val="24"/>
          <w:u w:val="single"/>
          <w:lang w:eastAsia="ru-RU"/>
        </w:rPr>
        <w:t xml:space="preserve"> </w:t>
      </w:r>
      <w:r w:rsidRPr="009E5C4C">
        <w:rPr>
          <w:rFonts w:ascii="Trebuchet MS" w:hAnsi="Trebuchet MS"/>
          <w:bCs/>
          <w:color w:val="000000"/>
          <w:sz w:val="24"/>
          <w:szCs w:val="24"/>
          <w:u w:val="single"/>
          <w:lang w:eastAsia="ru-RU"/>
        </w:rPr>
        <w:t>СЛАЙД</w:t>
      </w:r>
      <w:r w:rsidRPr="009E5C4C">
        <w:rPr>
          <w:rFonts w:ascii="Trebuchet MS" w:hAnsi="Trebuchet MS"/>
          <w:bCs/>
          <w:color w:val="000000"/>
          <w:sz w:val="24"/>
          <w:szCs w:val="24"/>
          <w:lang w:eastAsia="ru-RU"/>
        </w:rPr>
        <w:t xml:space="preserve"> </w:t>
      </w:r>
      <w:r w:rsidRPr="009E5C4C">
        <w:rPr>
          <w:rFonts w:ascii="Trebuchet MS" w:hAnsi="Trebuchet MS"/>
          <w:b/>
          <w:bCs/>
          <w:color w:val="000000"/>
          <w:sz w:val="24"/>
          <w:szCs w:val="24"/>
          <w:lang w:eastAsia="ru-RU"/>
        </w:rPr>
        <w:t xml:space="preserve">         Упражнение «Найди правильный ответ» </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tbl>
      <w:tblPr>
        <w:tblW w:w="0" w:type="auto"/>
        <w:jc w:val="center"/>
        <w:tblBorders>
          <w:top w:val="outset" w:sz="12" w:space="0" w:color="auto"/>
          <w:left w:val="outset" w:sz="12" w:space="0" w:color="auto"/>
          <w:bottom w:val="outset" w:sz="12" w:space="0" w:color="auto"/>
          <w:right w:val="outset" w:sz="12" w:space="0" w:color="auto"/>
        </w:tblBorders>
        <w:tblCellMar>
          <w:left w:w="0" w:type="dxa"/>
          <w:right w:w="0" w:type="dxa"/>
        </w:tblCellMar>
        <w:tblLook w:val="00A0" w:firstRow="1" w:lastRow="0" w:firstColumn="1" w:lastColumn="0" w:noHBand="0" w:noVBand="0"/>
      </w:tblPr>
      <w:tblGrid>
        <w:gridCol w:w="4182"/>
        <w:gridCol w:w="5293"/>
      </w:tblGrid>
      <w:tr w:rsidR="00E17323" w:rsidRPr="009E5C4C" w:rsidTr="00780CC7">
        <w:trPr>
          <w:jc w:val="center"/>
        </w:trPr>
        <w:tc>
          <w:tcPr>
            <w:tcW w:w="421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 «Компромисс»:</w:t>
            </w:r>
          </w:p>
        </w:tc>
        <w:tc>
          <w:tcPr>
            <w:tcW w:w="535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«Мне все равно, выиграешь ты или проиграешь, но я знаю, что в этом участия не принимаю».</w:t>
            </w:r>
          </w:p>
        </w:tc>
      </w:tr>
      <w:tr w:rsidR="00E17323" w:rsidRPr="009E5C4C" w:rsidTr="00780CC7">
        <w:trPr>
          <w:jc w:val="center"/>
        </w:trPr>
        <w:tc>
          <w:tcPr>
            <w:tcW w:w="421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«Приспособление»:</w:t>
            </w:r>
          </w:p>
        </w:tc>
        <w:tc>
          <w:tcPr>
            <w:tcW w:w="535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«Чтобы ты выиграл, я должен проиграть».</w:t>
            </w:r>
          </w:p>
        </w:tc>
      </w:tr>
      <w:tr w:rsidR="00E17323" w:rsidRPr="009E5C4C" w:rsidTr="00780CC7">
        <w:trPr>
          <w:jc w:val="center"/>
        </w:trPr>
        <w:tc>
          <w:tcPr>
            <w:tcW w:w="421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«Конкуренция»:</w:t>
            </w:r>
          </w:p>
        </w:tc>
        <w:tc>
          <w:tcPr>
            <w:tcW w:w="535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«Чтобы каждый из нас что-то выиграл, каждый из нас должен что-то проиграть».</w:t>
            </w:r>
          </w:p>
        </w:tc>
      </w:tr>
      <w:tr w:rsidR="00E17323" w:rsidRPr="009E5C4C" w:rsidTr="00780CC7">
        <w:trPr>
          <w:jc w:val="center"/>
        </w:trPr>
        <w:tc>
          <w:tcPr>
            <w:tcW w:w="421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«Сотрудничество»:</w:t>
            </w:r>
          </w:p>
        </w:tc>
        <w:tc>
          <w:tcPr>
            <w:tcW w:w="535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«Чтобы я победил, ты должен проиграть».</w:t>
            </w:r>
          </w:p>
        </w:tc>
      </w:tr>
      <w:tr w:rsidR="00E17323" w:rsidRPr="009E5C4C" w:rsidTr="00780CC7">
        <w:trPr>
          <w:jc w:val="center"/>
        </w:trPr>
        <w:tc>
          <w:tcPr>
            <w:tcW w:w="421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«Избегание»:</w:t>
            </w:r>
          </w:p>
        </w:tc>
        <w:tc>
          <w:tcPr>
            <w:tcW w:w="5355" w:type="dxa"/>
            <w:tcBorders>
              <w:top w:val="outset" w:sz="6" w:space="0" w:color="auto"/>
              <w:left w:val="outset" w:sz="6" w:space="0" w:color="auto"/>
              <w:bottom w:val="outset" w:sz="6" w:space="0" w:color="auto"/>
              <w:right w:val="outset" w:sz="6" w:space="0" w:color="auto"/>
            </w:tcBorders>
            <w:tcMar>
              <w:top w:w="30" w:type="dxa"/>
              <w:left w:w="60" w:type="dxa"/>
              <w:bottom w:w="30" w:type="dxa"/>
              <w:right w:w="60" w:type="dxa"/>
            </w:tcMar>
          </w:tcPr>
          <w:p w:rsidR="00E17323" w:rsidRPr="009E5C4C" w:rsidRDefault="00E17323" w:rsidP="00E72CDA">
            <w:pPr>
              <w:spacing w:after="0" w:line="240" w:lineRule="auto"/>
              <w:rPr>
                <w:rFonts w:ascii="Times New Roman" w:hAnsi="Times New Roman"/>
                <w:sz w:val="24"/>
                <w:szCs w:val="24"/>
                <w:lang w:eastAsia="ru-RU"/>
              </w:rPr>
            </w:pPr>
            <w:r w:rsidRPr="009E5C4C">
              <w:rPr>
                <w:rFonts w:ascii="Times New Roman" w:hAnsi="Times New Roman"/>
                <w:sz w:val="24"/>
                <w:szCs w:val="24"/>
                <w:lang w:eastAsia="ru-RU"/>
              </w:rPr>
              <w:t>«Чтобы выиграл я, ты тоже должен выиграть».</w:t>
            </w:r>
          </w:p>
        </w:tc>
      </w:tr>
    </w:tbl>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t>Ответы:</w:t>
      </w:r>
    </w:p>
    <w:p w:rsidR="00E17323" w:rsidRPr="009E5C4C" w:rsidRDefault="00E17323" w:rsidP="00E72CDA">
      <w:pPr>
        <w:numPr>
          <w:ilvl w:val="0"/>
          <w:numId w:val="6"/>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Стиль «Конкуренция»: «Чтобы я победил, ты должен проиграть».</w:t>
      </w:r>
    </w:p>
    <w:p w:rsidR="00E17323" w:rsidRPr="009E5C4C" w:rsidRDefault="00E17323" w:rsidP="00E72CDA">
      <w:pPr>
        <w:numPr>
          <w:ilvl w:val="0"/>
          <w:numId w:val="6"/>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Стиль «Приспособление»: «Чтобы ты выиграл, я должен проиграть».</w:t>
      </w:r>
    </w:p>
    <w:p w:rsidR="00E17323" w:rsidRPr="009E5C4C" w:rsidRDefault="00E17323" w:rsidP="00E72CDA">
      <w:pPr>
        <w:numPr>
          <w:ilvl w:val="0"/>
          <w:numId w:val="6"/>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Стиль «Компромисс»: «Чтобы каждый из нас что-то выиграл, каждый из нас должен что-то проиграть».</w:t>
      </w:r>
    </w:p>
    <w:p w:rsidR="00E17323" w:rsidRPr="009E5C4C" w:rsidRDefault="00E17323" w:rsidP="00E72CDA">
      <w:pPr>
        <w:numPr>
          <w:ilvl w:val="0"/>
          <w:numId w:val="6"/>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Стиль «Сотрудничество»: «Чтобы выиграл я, ты тоже должен выиграть».</w:t>
      </w:r>
    </w:p>
    <w:p w:rsidR="00E17323" w:rsidRPr="009E5C4C" w:rsidRDefault="00E17323" w:rsidP="00E72CDA">
      <w:pPr>
        <w:numPr>
          <w:ilvl w:val="0"/>
          <w:numId w:val="6"/>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color w:val="000000"/>
          <w:sz w:val="24"/>
          <w:szCs w:val="24"/>
          <w:lang w:eastAsia="ru-RU"/>
        </w:rPr>
        <w:t>Стиль «Избегание»: «Мне все равно, выиграешь ты или проиграешь, но я знаю, что в этом участия не принимаю».</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t>Психолог</w:t>
      </w:r>
      <w:r w:rsidRPr="009E5C4C">
        <w:rPr>
          <w:rFonts w:ascii="Trebuchet MS" w:hAnsi="Trebuchet MS"/>
          <w:color w:val="000000"/>
          <w:sz w:val="24"/>
          <w:szCs w:val="24"/>
          <w:lang w:eastAsia="ru-RU"/>
        </w:rPr>
        <w:t xml:space="preserve">:  Из всех названных </w:t>
      </w:r>
      <w:proofErr w:type="gramStart"/>
      <w:r w:rsidRPr="009E5C4C">
        <w:rPr>
          <w:rFonts w:ascii="Trebuchet MS" w:hAnsi="Trebuchet MS"/>
          <w:color w:val="000000"/>
          <w:sz w:val="24"/>
          <w:szCs w:val="24"/>
          <w:lang w:eastAsia="ru-RU"/>
        </w:rPr>
        <w:t>стилей</w:t>
      </w:r>
      <w:proofErr w:type="gramEnd"/>
      <w:r w:rsidRPr="009E5C4C">
        <w:rPr>
          <w:rFonts w:ascii="Trebuchet MS" w:hAnsi="Trebuchet MS"/>
          <w:color w:val="000000"/>
          <w:sz w:val="24"/>
          <w:szCs w:val="24"/>
          <w:lang w:eastAsia="ru-RU"/>
        </w:rPr>
        <w:t xml:space="preserve"> какой является наиболее</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roofErr w:type="gramStart"/>
      <w:r w:rsidRPr="009E5C4C">
        <w:rPr>
          <w:rFonts w:ascii="Trebuchet MS" w:hAnsi="Trebuchet MS"/>
          <w:color w:val="000000"/>
          <w:sz w:val="24"/>
          <w:szCs w:val="24"/>
          <w:lang w:eastAsia="ru-RU"/>
        </w:rPr>
        <w:t>- активным и эффективным (сотрудничество)</w:t>
      </w:r>
      <w:r w:rsidRPr="009E5C4C">
        <w:rPr>
          <w:rFonts w:ascii="Trebuchet MS" w:hAnsi="Trebuchet MS"/>
          <w:color w:val="000000"/>
          <w:sz w:val="24"/>
          <w:szCs w:val="24"/>
          <w:lang w:eastAsia="ru-RU"/>
        </w:rPr>
        <w:br/>
        <w:t>- наиболее конфликтным (соперничество)</w:t>
      </w:r>
      <w:r w:rsidRPr="009E5C4C">
        <w:rPr>
          <w:rFonts w:ascii="Trebuchet MS" w:hAnsi="Trebuchet MS"/>
          <w:color w:val="000000"/>
          <w:sz w:val="24"/>
          <w:szCs w:val="24"/>
          <w:lang w:eastAsia="ru-RU"/>
        </w:rPr>
        <w:br/>
        <w:t>- занимает промежуточную позицию, совмещая в себе активную и пассивную форму поведения (компромисс)</w:t>
      </w:r>
      <w:r w:rsidRPr="009E5C4C">
        <w:rPr>
          <w:rFonts w:ascii="Trebuchet MS" w:hAnsi="Trebuchet MS"/>
          <w:color w:val="000000"/>
          <w:sz w:val="24"/>
          <w:szCs w:val="24"/>
          <w:lang w:eastAsia="ru-RU"/>
        </w:rPr>
        <w:br/>
        <w:t>- пассивная форма поведения (избегание и приспособление)</w:t>
      </w:r>
      <w:proofErr w:type="gramEnd"/>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r w:rsidRPr="009E5C4C">
        <w:rPr>
          <w:rFonts w:ascii="Trebuchet MS" w:hAnsi="Trebuchet MS"/>
          <w:bCs/>
          <w:i/>
          <w:color w:val="000000"/>
          <w:sz w:val="24"/>
          <w:szCs w:val="24"/>
          <w:lang w:eastAsia="ru-RU"/>
        </w:rPr>
        <w:t>СЛАЙД</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t>«Тактика поведения педагогов в ситуации служебного конфликта»</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2A1564">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Cs/>
          <w:color w:val="000000"/>
          <w:sz w:val="24"/>
          <w:szCs w:val="24"/>
          <w:u w:val="single"/>
          <w:lang w:eastAsia="ru-RU"/>
        </w:rPr>
        <w:t>СЛАЙД</w:t>
      </w:r>
      <w:r w:rsidRPr="009E5C4C">
        <w:rPr>
          <w:rFonts w:ascii="Trebuchet MS" w:hAnsi="Trebuchet MS"/>
          <w:b/>
          <w:bCs/>
          <w:color w:val="000000"/>
          <w:sz w:val="24"/>
          <w:szCs w:val="24"/>
          <w:lang w:eastAsia="ru-RU"/>
        </w:rPr>
        <w:t xml:space="preserve">   Упражнение «Яблоко и червячок» (диагностическое)</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F94B50"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lastRenderedPageBreak/>
        <w:tab/>
      </w:r>
      <w:r w:rsidR="00F94B50" w:rsidRPr="00F94B50">
        <w:rPr>
          <w:rFonts w:ascii="Trebuchet MS" w:hAnsi="Trebuchet MS"/>
          <w:noProof/>
          <w:color w:val="000000"/>
          <w:sz w:val="24"/>
          <w:szCs w:val="24"/>
          <w:lang w:eastAsia="ru-RU"/>
        </w:rPr>
        <w:drawing>
          <wp:inline distT="0" distB="0" distL="0" distR="0">
            <wp:extent cx="2990850" cy="2143125"/>
            <wp:effectExtent l="0" t="0" r="0" b="0"/>
            <wp:docPr id="12"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6336704"/>
                      <a:chOff x="467544" y="260648"/>
                      <a:chExt cx="8229600" cy="6336704"/>
                    </a:xfrm>
                  </a:grpSpPr>
                  <a:sp>
                    <a:nvSpPr>
                      <a:cNvPr id="2" name="Заголовок 1"/>
                      <a:cNvSpPr>
                        <a:spLocks noGrp="1"/>
                      </a:cNvSpPr>
                    </a:nvSpPr>
                    <a:spPr>
                      <a:xfrm>
                        <a:off x="467544" y="260648"/>
                        <a:ext cx="8229600" cy="1143000"/>
                      </a:xfrm>
                      <a:prstGeom prst="rect">
                        <a:avLst/>
                      </a:prstGeom>
                    </a:spPr>
                    <a:txSp>
                      <a:txBody>
                        <a:bodyPr vert="horz" lIns="91440" tIns="45720" rIns="91440" bIns="45720" rtlCol="0" anchor="ctr">
                          <a:normAutofit fontScale="90000"/>
                        </a:bodyPr>
                        <a:lstStyle>
                          <a:lvl1pPr algn="ctr" defTabSz="914400" rtl="0" eaLnBrk="1" latinLnBrk="0" hangingPunct="1">
                            <a:spcBef>
                              <a:spcPct val="0"/>
                            </a:spcBef>
                            <a:buNone/>
                            <a:defRPr sz="4400" kern="1200">
                              <a:solidFill>
                                <a:schemeClr val="tx1"/>
                              </a:solidFill>
                              <a:latin typeface="+mj-lt"/>
                              <a:ea typeface="+mj-ea"/>
                              <a:cs typeface="+mj-cs"/>
                            </a:defRPr>
                          </a:lvl1pPr>
                        </a:lstStyle>
                        <a:p>
                          <a:r>
                            <a:rPr lang="ru-RU" b="1" dirty="0" smtClean="0">
                              <a:ln w="18000">
                                <a:solidFill>
                                  <a:schemeClr val="accent2">
                                    <a:satMod val="140000"/>
                                  </a:schemeClr>
                                </a:solidFill>
                                <a:prstDash val="solid"/>
                                <a:miter lim="800000"/>
                              </a:ln>
                              <a:noFill/>
                              <a:effectLst>
                                <a:outerShdw blurRad="25500" dist="23000" dir="7020000" algn="tl">
                                  <a:srgbClr val="000000">
                                    <a:alpha val="50000"/>
                                  </a:srgbClr>
                                </a:outerShdw>
                              </a:effectLst>
                            </a:rPr>
                            <a:t>Упражнение  ЯБЛОКО И ЧЕРВЯЧОК</a:t>
                          </a:r>
                          <a:endParaRPr lang="ru-RU" dirty="0"/>
                        </a:p>
                      </a:txBody>
                      <a:useSpRect/>
                    </a:txSp>
                  </a:sp>
                  <a:pic>
                    <a:nvPicPr>
                      <a:cNvPr id="1028" name="Picture 4" descr="http://weclipart.com/gimg/96F2EC1E8A6D4E44/clipart-for-teachers-apple-clipart-for-teachers-181-350x348.jpg"/>
                      <a:cNvPicPr>
                        <a:picLocks noChangeAspect="1" noChangeArrowheads="1"/>
                      </a:cNvPicPr>
                    </a:nvPicPr>
                    <a:blipFill>
                      <a:blip r:embed="rId14" cstate="print"/>
                      <a:srcRect/>
                      <a:stretch>
                        <a:fillRect/>
                      </a:stretch>
                    </a:blipFill>
                    <a:spPr bwMode="auto">
                      <a:xfrm>
                        <a:off x="1547664" y="1772816"/>
                        <a:ext cx="6120680" cy="4824536"/>
                      </a:xfrm>
                      <a:prstGeom prst="rect">
                        <a:avLst/>
                      </a:prstGeom>
                      <a:noFill/>
                    </a:spPr>
                  </a:pic>
                </lc:lockedCanvas>
              </a:graphicData>
            </a:graphic>
          </wp:inline>
        </w:drawing>
      </w:r>
    </w:p>
    <w:p w:rsidR="00F94B50" w:rsidRDefault="00C8675B" w:rsidP="00E72CDA">
      <w:pPr>
        <w:shd w:val="clear" w:color="auto" w:fill="FCFDFD"/>
        <w:spacing w:after="0" w:line="240" w:lineRule="auto"/>
        <w:rPr>
          <w:rFonts w:ascii="Trebuchet MS" w:hAnsi="Trebuchet MS"/>
          <w:color w:val="000000"/>
          <w:sz w:val="24"/>
          <w:szCs w:val="24"/>
          <w:lang w:eastAsia="ru-RU"/>
        </w:rPr>
      </w:pPr>
      <w:bookmarkStart w:id="0" w:name="_GoBack"/>
      <w:r>
        <w:rPr>
          <w:rFonts w:ascii="Trebuchet MS" w:hAnsi="Trebuchet MS"/>
          <w:noProof/>
          <w:color w:val="000000"/>
          <w:sz w:val="24"/>
          <w:szCs w:val="24"/>
          <w:lang w:eastAsia="ru-RU"/>
        </w:rPr>
        <w:drawing>
          <wp:anchor distT="0" distB="0" distL="114300" distR="114300" simplePos="0" relativeHeight="251667456" behindDoc="1" locked="0" layoutInCell="1" allowOverlap="1">
            <wp:simplePos x="0" y="0"/>
            <wp:positionH relativeFrom="column">
              <wp:posOffset>15240</wp:posOffset>
            </wp:positionH>
            <wp:positionV relativeFrom="paragraph">
              <wp:posOffset>127635</wp:posOffset>
            </wp:positionV>
            <wp:extent cx="3000375" cy="2000250"/>
            <wp:effectExtent l="19050" t="0" r="9525" b="0"/>
            <wp:wrapTight wrapText="bothSides">
              <wp:wrapPolygon edited="0">
                <wp:start x="-137" y="0"/>
                <wp:lineTo x="-137" y="21394"/>
                <wp:lineTo x="21669" y="21394"/>
                <wp:lineTo x="21669" y="0"/>
                <wp:lineTo x="-137" y="0"/>
              </wp:wrapPolygon>
            </wp:wrapTight>
            <wp:docPr id="2" name="Рисунок 1" descr="H:\Семинар Надежды Викторовны\IMG_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Семинар Надежды Викторовны\IMG_1796.JPG"/>
                    <pic:cNvPicPr>
                      <a:picLocks noChangeAspect="1" noChangeArrowheads="1"/>
                    </pic:cNvPicPr>
                  </pic:nvPicPr>
                  <pic:blipFill>
                    <a:blip r:embed="rId15"/>
                    <a:srcRect/>
                    <a:stretch>
                      <a:fillRect/>
                    </a:stretch>
                  </pic:blipFill>
                  <pic:spPr bwMode="auto">
                    <a:xfrm>
                      <a:off x="0" y="0"/>
                      <a:ext cx="3000375" cy="2000250"/>
                    </a:xfrm>
                    <a:prstGeom prst="rect">
                      <a:avLst/>
                    </a:prstGeom>
                    <a:noFill/>
                    <a:ln w="9525">
                      <a:noFill/>
                      <a:miter lim="800000"/>
                      <a:headEnd/>
                      <a:tailEnd/>
                    </a:ln>
                  </pic:spPr>
                </pic:pic>
              </a:graphicData>
            </a:graphic>
          </wp:anchor>
        </w:drawing>
      </w:r>
      <w:bookmarkEnd w:id="0"/>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Сядьте  </w:t>
      </w:r>
      <w:proofErr w:type="gramStart"/>
      <w:r w:rsidRPr="009E5C4C">
        <w:rPr>
          <w:rFonts w:ascii="Trebuchet MS" w:hAnsi="Trebuchet MS"/>
          <w:color w:val="000000"/>
          <w:sz w:val="24"/>
          <w:szCs w:val="24"/>
          <w:lang w:eastAsia="ru-RU"/>
        </w:rPr>
        <w:t>поудобнее</w:t>
      </w:r>
      <w:proofErr w:type="gramEnd"/>
      <w:r w:rsidRPr="009E5C4C">
        <w:rPr>
          <w:rFonts w:ascii="Trebuchet MS" w:hAnsi="Trebuchet MS"/>
          <w:color w:val="000000"/>
          <w:sz w:val="24"/>
          <w:szCs w:val="24"/>
          <w:lang w:eastAsia="ru-RU"/>
        </w:rPr>
        <w:t>, закройте глаза и представьте на минуту, будто вы – яблоко. Спелое, ароматное, наливное яблоко, которое живописно висит на веточке. Все любуются вами, восхищаются.</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xml:space="preserve"> Вдруг откуда не возьмись, подползает к вам червяк и говорит: «Сейчас я тебя буду есть!» Что бы вы ответили червяку?</w:t>
      </w:r>
    </w:p>
    <w:p w:rsidR="00E17323" w:rsidRPr="009E5C4C" w:rsidRDefault="00E17323" w:rsidP="00CB46EC">
      <w:pPr>
        <w:shd w:val="clear" w:color="auto" w:fill="FCFDFD"/>
        <w:spacing w:after="0" w:line="240" w:lineRule="auto"/>
        <w:jc w:val="center"/>
        <w:rPr>
          <w:rFonts w:ascii="Trebuchet MS" w:hAnsi="Trebuchet MS"/>
          <w:b/>
          <w:color w:val="000000"/>
          <w:sz w:val="24"/>
          <w:szCs w:val="24"/>
          <w:lang w:eastAsia="ru-RU"/>
        </w:rPr>
      </w:pPr>
      <w:r w:rsidRPr="009E5C4C">
        <w:rPr>
          <w:rFonts w:ascii="Trebuchet MS" w:hAnsi="Trebuchet MS"/>
          <w:b/>
          <w:color w:val="000000"/>
          <w:sz w:val="24"/>
          <w:szCs w:val="24"/>
          <w:lang w:eastAsia="ru-RU"/>
        </w:rPr>
        <w:t>-  Откройте глаза и запишите свой ответ.</w:t>
      </w:r>
    </w:p>
    <w:p w:rsidR="00E17323"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r>
    </w:p>
    <w:p w:rsidR="00070315" w:rsidRPr="009E5C4C" w:rsidRDefault="00070315"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i/>
          <w:iCs/>
          <w:color w:val="000000"/>
          <w:sz w:val="24"/>
          <w:szCs w:val="24"/>
          <w:lang w:eastAsia="ru-RU"/>
        </w:rPr>
      </w:pPr>
      <w:r w:rsidRPr="009E5C4C">
        <w:rPr>
          <w:rFonts w:ascii="Trebuchet MS" w:hAnsi="Trebuchet MS"/>
          <w:color w:val="000000"/>
          <w:sz w:val="24"/>
          <w:szCs w:val="24"/>
          <w:lang w:eastAsia="ru-RU"/>
        </w:rPr>
        <w:tab/>
        <w:t>-А теперь, когда вам известны способы выхода из конфликтной ситуации, проиллюстрируем их результатами нашего упражнения «Яблоко и червячок»</w:t>
      </w:r>
      <w:r w:rsidRPr="009E5C4C">
        <w:rPr>
          <w:rFonts w:ascii="Trebuchet MS" w:hAnsi="Trebuchet MS"/>
          <w:i/>
          <w:iCs/>
          <w:color w:val="000000"/>
          <w:sz w:val="24"/>
          <w:szCs w:val="24"/>
          <w:lang w:eastAsia="ru-RU"/>
        </w:rPr>
        <w:t xml:space="preserve"> (участники зачитывают свои ответы).</w:t>
      </w:r>
    </w:p>
    <w:p w:rsidR="00E17323" w:rsidRPr="009E5C4C" w:rsidRDefault="00070315" w:rsidP="00E72CDA">
      <w:pPr>
        <w:shd w:val="clear" w:color="auto" w:fill="FCFDFD"/>
        <w:spacing w:after="0" w:line="240" w:lineRule="auto"/>
        <w:rPr>
          <w:rFonts w:ascii="Trebuchet MS" w:hAnsi="Trebuchet MS"/>
          <w:i/>
          <w:iCs/>
          <w:color w:val="000000"/>
          <w:sz w:val="24"/>
          <w:szCs w:val="24"/>
          <w:lang w:eastAsia="ru-RU"/>
        </w:rPr>
      </w:pPr>
      <w:r>
        <w:rPr>
          <w:rFonts w:ascii="Trebuchet MS" w:hAnsi="Trebuchet MS"/>
          <w:i/>
          <w:iCs/>
          <w:noProof/>
          <w:color w:val="000000"/>
          <w:sz w:val="24"/>
          <w:szCs w:val="24"/>
          <w:lang w:eastAsia="ru-RU"/>
        </w:rPr>
        <w:drawing>
          <wp:anchor distT="0" distB="0" distL="114300" distR="114300" simplePos="0" relativeHeight="251668480" behindDoc="1" locked="0" layoutInCell="1" allowOverlap="1">
            <wp:simplePos x="0" y="0"/>
            <wp:positionH relativeFrom="column">
              <wp:posOffset>15240</wp:posOffset>
            </wp:positionH>
            <wp:positionV relativeFrom="paragraph">
              <wp:posOffset>114300</wp:posOffset>
            </wp:positionV>
            <wp:extent cx="2943225" cy="1962150"/>
            <wp:effectExtent l="19050" t="0" r="9525" b="0"/>
            <wp:wrapTight wrapText="bothSides">
              <wp:wrapPolygon edited="0">
                <wp:start x="-140" y="0"/>
                <wp:lineTo x="-140" y="21390"/>
                <wp:lineTo x="21670" y="21390"/>
                <wp:lineTo x="21670" y="0"/>
                <wp:lineTo x="-140" y="0"/>
              </wp:wrapPolygon>
            </wp:wrapTight>
            <wp:docPr id="3" name="Рисунок 2" descr="H:\Семинар Надежды Викторовны\IMG_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Семинар Надежды Викторовны\IMG_1799.JPG"/>
                    <pic:cNvPicPr>
                      <a:picLocks noChangeAspect="1" noChangeArrowheads="1"/>
                    </pic:cNvPicPr>
                  </pic:nvPicPr>
                  <pic:blipFill>
                    <a:blip r:embed="rId16"/>
                    <a:srcRect/>
                    <a:stretch>
                      <a:fillRect/>
                    </a:stretch>
                  </pic:blipFill>
                  <pic:spPr bwMode="auto">
                    <a:xfrm>
                      <a:off x="0" y="0"/>
                      <a:ext cx="2943225" cy="1962150"/>
                    </a:xfrm>
                    <a:prstGeom prst="rect">
                      <a:avLst/>
                    </a:prstGeom>
                    <a:noFill/>
                    <a:ln w="9525">
                      <a:noFill/>
                      <a:miter lim="800000"/>
                      <a:headEnd/>
                      <a:tailEnd/>
                    </a:ln>
                  </pic:spPr>
                </pic:pic>
              </a:graphicData>
            </a:graphic>
          </wp:anchor>
        </w:drawing>
      </w:r>
    </w:p>
    <w:p w:rsidR="00E17323" w:rsidRDefault="00E17323" w:rsidP="00E72CDA">
      <w:pPr>
        <w:shd w:val="clear" w:color="auto" w:fill="FCFDFD"/>
        <w:spacing w:after="0" w:line="240" w:lineRule="auto"/>
        <w:rPr>
          <w:rFonts w:ascii="Trebuchet MS" w:hAnsi="Trebuchet MS"/>
          <w:i/>
          <w:iCs/>
          <w:color w:val="000000"/>
          <w:sz w:val="24"/>
          <w:szCs w:val="24"/>
          <w:lang w:eastAsia="ru-RU"/>
        </w:rPr>
      </w:pPr>
      <w:r w:rsidRPr="009E5C4C">
        <w:rPr>
          <w:rFonts w:ascii="Trebuchet MS" w:hAnsi="Trebuchet MS"/>
          <w:color w:val="000000"/>
          <w:sz w:val="24"/>
          <w:szCs w:val="24"/>
          <w:lang w:eastAsia="ru-RU"/>
        </w:rPr>
        <w:t> Давайте определим,  к какому способу выхода из конфликтной ситуации относятся ваши ответы </w:t>
      </w:r>
      <w:r w:rsidRPr="009E5C4C">
        <w:rPr>
          <w:rFonts w:ascii="Trebuchet MS" w:hAnsi="Trebuchet MS"/>
          <w:i/>
          <w:iCs/>
          <w:color w:val="000000"/>
          <w:sz w:val="24"/>
          <w:szCs w:val="24"/>
          <w:lang w:eastAsia="ru-RU"/>
        </w:rPr>
        <w:t>(обсуждение)</w:t>
      </w:r>
    </w:p>
    <w:p w:rsidR="00070315" w:rsidRPr="009E5C4C" w:rsidRDefault="00070315"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Примеры ответов участников:</w:t>
      </w:r>
    </w:p>
    <w:p w:rsidR="00E17323" w:rsidRPr="009E5C4C" w:rsidRDefault="00E17323" w:rsidP="00E72CDA">
      <w:pPr>
        <w:numPr>
          <w:ilvl w:val="0"/>
          <w:numId w:val="7"/>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b/>
          <w:bCs/>
          <w:color w:val="000000"/>
          <w:sz w:val="24"/>
          <w:szCs w:val="24"/>
          <w:lang w:eastAsia="ru-RU"/>
        </w:rPr>
        <w:t>Конкуренция:</w:t>
      </w:r>
      <w:r w:rsidRPr="009E5C4C">
        <w:rPr>
          <w:rFonts w:ascii="Trebuchet MS" w:hAnsi="Trebuchet MS"/>
          <w:color w:val="000000"/>
          <w:sz w:val="24"/>
          <w:szCs w:val="24"/>
          <w:lang w:eastAsia="ru-RU"/>
        </w:rPr>
        <w:t>  «Сейчас как упаду на тебя и раздавлю!»</w:t>
      </w:r>
    </w:p>
    <w:p w:rsidR="00E17323" w:rsidRPr="009E5C4C" w:rsidRDefault="00E17323" w:rsidP="00E72CDA">
      <w:pPr>
        <w:numPr>
          <w:ilvl w:val="0"/>
          <w:numId w:val="7"/>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b/>
          <w:bCs/>
          <w:color w:val="000000"/>
          <w:sz w:val="24"/>
          <w:szCs w:val="24"/>
          <w:lang w:eastAsia="ru-RU"/>
        </w:rPr>
        <w:t>Избегание: </w:t>
      </w:r>
      <w:r w:rsidRPr="009E5C4C">
        <w:rPr>
          <w:rFonts w:ascii="Trebuchet MS" w:hAnsi="Trebuchet MS"/>
          <w:color w:val="000000"/>
          <w:sz w:val="24"/>
          <w:szCs w:val="24"/>
          <w:lang w:eastAsia="ru-RU"/>
        </w:rPr>
        <w:t>«Вон, посмотри, какая там симпатичная груша!»</w:t>
      </w:r>
    </w:p>
    <w:p w:rsidR="00E17323" w:rsidRPr="009E5C4C" w:rsidRDefault="00E17323" w:rsidP="00E72CDA">
      <w:pPr>
        <w:numPr>
          <w:ilvl w:val="0"/>
          <w:numId w:val="7"/>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b/>
          <w:bCs/>
          <w:color w:val="000000"/>
          <w:sz w:val="24"/>
          <w:szCs w:val="24"/>
          <w:lang w:eastAsia="ru-RU"/>
        </w:rPr>
        <w:t>Компромисс: </w:t>
      </w:r>
      <w:r w:rsidRPr="009E5C4C">
        <w:rPr>
          <w:rFonts w:ascii="Trebuchet MS" w:hAnsi="Trebuchet MS"/>
          <w:color w:val="000000"/>
          <w:sz w:val="24"/>
          <w:szCs w:val="24"/>
          <w:lang w:eastAsia="ru-RU"/>
        </w:rPr>
        <w:t>«Ну, хорошо, откуси половинку, остальное оставь моим любимым хозяевам!</w:t>
      </w:r>
    </w:p>
    <w:p w:rsidR="00E17323" w:rsidRPr="009E5C4C" w:rsidRDefault="00E17323" w:rsidP="00E72CDA">
      <w:pPr>
        <w:numPr>
          <w:ilvl w:val="0"/>
          <w:numId w:val="7"/>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b/>
          <w:bCs/>
          <w:color w:val="000000"/>
          <w:sz w:val="24"/>
          <w:szCs w:val="24"/>
          <w:lang w:eastAsia="ru-RU"/>
        </w:rPr>
        <w:t>Приспособление: </w:t>
      </w:r>
      <w:r w:rsidRPr="009E5C4C">
        <w:rPr>
          <w:rFonts w:ascii="Trebuchet MS" w:hAnsi="Trebuchet MS"/>
          <w:color w:val="000000"/>
          <w:sz w:val="24"/>
          <w:szCs w:val="24"/>
          <w:lang w:eastAsia="ru-RU"/>
        </w:rPr>
        <w:t>«Такая, видимо, у меня доля тяжкая!»</w:t>
      </w:r>
    </w:p>
    <w:p w:rsidR="00E17323" w:rsidRPr="009E5C4C" w:rsidRDefault="00E17323" w:rsidP="00E72CDA">
      <w:pPr>
        <w:numPr>
          <w:ilvl w:val="0"/>
          <w:numId w:val="7"/>
        </w:numPr>
        <w:shd w:val="clear" w:color="auto" w:fill="FCFDFD"/>
        <w:spacing w:after="0" w:line="240" w:lineRule="auto"/>
        <w:ind w:left="0"/>
        <w:rPr>
          <w:rFonts w:ascii="Trebuchet MS" w:hAnsi="Trebuchet MS"/>
          <w:color w:val="000000"/>
          <w:sz w:val="24"/>
          <w:szCs w:val="24"/>
          <w:lang w:eastAsia="ru-RU"/>
        </w:rPr>
      </w:pPr>
      <w:r w:rsidRPr="009E5C4C">
        <w:rPr>
          <w:rFonts w:ascii="Trebuchet MS" w:hAnsi="Trebuchet MS"/>
          <w:b/>
          <w:bCs/>
          <w:color w:val="000000"/>
          <w:sz w:val="24"/>
          <w:szCs w:val="24"/>
          <w:lang w:eastAsia="ru-RU"/>
        </w:rPr>
        <w:t>Сотрудничество: </w:t>
      </w:r>
      <w:r w:rsidRPr="009E5C4C">
        <w:rPr>
          <w:rFonts w:ascii="Trebuchet MS" w:hAnsi="Trebuchet MS"/>
          <w:color w:val="000000"/>
          <w:sz w:val="24"/>
          <w:szCs w:val="24"/>
          <w:lang w:eastAsia="ru-RU"/>
        </w:rPr>
        <w:t>«Посмотри, на земле есть уже упавшие яблоки, ты их ешь, они тоже вкусные!»</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452141">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t>Психолог:</w:t>
      </w:r>
      <w:r w:rsidRPr="009E5C4C">
        <w:rPr>
          <w:rFonts w:ascii="Trebuchet MS" w:hAnsi="Trebuchet MS"/>
          <w:color w:val="000000"/>
          <w:sz w:val="24"/>
          <w:szCs w:val="24"/>
          <w:lang w:eastAsia="ru-RU"/>
        </w:rPr>
        <w:t xml:space="preserve">   - В коллективе работают совершенно разные люди.   </w:t>
      </w:r>
    </w:p>
    <w:p w:rsidR="00E17323" w:rsidRPr="009E5C4C" w:rsidRDefault="00E17323" w:rsidP="00452141">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 -  Скажите, чем мы все отличаемся?</w:t>
      </w:r>
    </w:p>
    <w:p w:rsidR="00E17323" w:rsidRPr="009E5C4C" w:rsidRDefault="00E17323" w:rsidP="008B57A5">
      <w:pPr>
        <w:shd w:val="clear" w:color="auto" w:fill="FCFDFD"/>
        <w:spacing w:after="0" w:line="240" w:lineRule="auto"/>
        <w:jc w:val="center"/>
        <w:rPr>
          <w:rFonts w:ascii="Trebuchet MS" w:hAnsi="Trebuchet MS"/>
          <w:b/>
          <w:bCs/>
          <w:color w:val="000000"/>
          <w:sz w:val="24"/>
          <w:szCs w:val="24"/>
          <w:lang w:eastAsia="ru-RU"/>
        </w:rPr>
      </w:pPr>
    </w:p>
    <w:p w:rsidR="00E17323" w:rsidRPr="009E5C4C" w:rsidRDefault="00E17323" w:rsidP="008B57A5">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t>Упражнение «Все мы разные»</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lastRenderedPageBreak/>
        <w:t xml:space="preserve">Психолог:    - </w:t>
      </w:r>
      <w:r w:rsidRPr="009E5C4C">
        <w:rPr>
          <w:rFonts w:ascii="Trebuchet MS" w:hAnsi="Trebuchet MS"/>
          <w:color w:val="000000"/>
          <w:sz w:val="24"/>
          <w:szCs w:val="24"/>
          <w:lang w:eastAsia="ru-RU"/>
        </w:rPr>
        <w:t>Вы назвали самые разные отличия. У каждого из нас свой характер, свои особенности, взгляды, интересы, ценности.</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xml:space="preserve"> И, тем не менее, нас объединяют единые педагогические задачи, эффективность и качество решения которых зависит во многом от того, насколько будет едина и дружна наша педагогическая команда, каким будет психологический климат в нашем образовательном учреждении. </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СЛАЙД</w:t>
      </w:r>
    </w:p>
    <w:p w:rsidR="00E17323" w:rsidRPr="009E5C4C" w:rsidRDefault="00E17323" w:rsidP="008B57A5">
      <w:pPr>
        <w:shd w:val="clear" w:color="auto" w:fill="FCFDFD"/>
        <w:spacing w:after="0" w:line="240" w:lineRule="auto"/>
        <w:jc w:val="center"/>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 xml:space="preserve">- </w:t>
      </w:r>
      <w:r w:rsidRPr="009E5C4C">
        <w:rPr>
          <w:rFonts w:ascii="Trebuchet MS" w:hAnsi="Trebuchet MS"/>
          <w:b/>
          <w:color w:val="000000"/>
          <w:sz w:val="24"/>
          <w:szCs w:val="24"/>
          <w:lang w:eastAsia="ru-RU"/>
        </w:rPr>
        <w:t xml:space="preserve">Наиболее </w:t>
      </w:r>
      <w:r w:rsidRPr="009E5C4C">
        <w:rPr>
          <w:rFonts w:ascii="Trebuchet MS" w:hAnsi="Trebuchet MS"/>
          <w:b/>
          <w:bCs/>
          <w:color w:val="000000"/>
          <w:sz w:val="24"/>
          <w:szCs w:val="24"/>
          <w:lang w:eastAsia="ru-RU"/>
        </w:rPr>
        <w:t>эффективные способы профилактики конфликтов </w:t>
      </w:r>
      <w:r w:rsidRPr="009E5C4C">
        <w:rPr>
          <w:rFonts w:ascii="Trebuchet MS" w:hAnsi="Trebuchet MS"/>
          <w:b/>
          <w:color w:val="000000"/>
          <w:sz w:val="24"/>
          <w:szCs w:val="24"/>
          <w:lang w:eastAsia="ru-RU"/>
        </w:rPr>
        <w:t>в педагогическом коллективе:</w:t>
      </w:r>
      <w:r w:rsidRPr="009E5C4C">
        <w:rPr>
          <w:rFonts w:ascii="Trebuchet MS" w:hAnsi="Trebuchet MS"/>
          <w:color w:val="000000"/>
          <w:sz w:val="24"/>
          <w:szCs w:val="24"/>
          <w:lang w:eastAsia="ru-RU"/>
        </w:rPr>
        <w:t xml:space="preserve"> </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w:t>
      </w:r>
      <w:r w:rsidRPr="009E5C4C">
        <w:rPr>
          <w:rFonts w:ascii="Trebuchet MS" w:hAnsi="Trebuchet MS"/>
          <w:i/>
          <w:iCs/>
          <w:color w:val="000000"/>
          <w:sz w:val="24"/>
          <w:szCs w:val="24"/>
          <w:lang w:eastAsia="ru-RU"/>
        </w:rPr>
        <w:t xml:space="preserve">создание благоприятной атмосферы, хорошего эмоционально-психологического климата,  повышение психологической культуры администрации и педагогов, овладение приемами </w:t>
      </w:r>
      <w:proofErr w:type="spellStart"/>
      <w:r w:rsidRPr="009E5C4C">
        <w:rPr>
          <w:rFonts w:ascii="Trebuchet MS" w:hAnsi="Trebuchet MS"/>
          <w:i/>
          <w:iCs/>
          <w:color w:val="000000"/>
          <w:sz w:val="24"/>
          <w:szCs w:val="24"/>
          <w:lang w:eastAsia="ru-RU"/>
        </w:rPr>
        <w:t>саморегуляции</w:t>
      </w:r>
      <w:proofErr w:type="spellEnd"/>
      <w:r w:rsidRPr="009E5C4C">
        <w:rPr>
          <w:rFonts w:ascii="Trebuchet MS" w:hAnsi="Trebuchet MS"/>
          <w:i/>
          <w:iCs/>
          <w:color w:val="000000"/>
          <w:sz w:val="24"/>
          <w:szCs w:val="24"/>
          <w:lang w:eastAsia="ru-RU"/>
        </w:rPr>
        <w:t xml:space="preserve"> эмоциональных состояний в общении,  не доводить ситуацию до конфликта, а предупреждать его  возникновение).</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t>-</w:t>
      </w:r>
      <w:r w:rsidRPr="009E5C4C">
        <w:rPr>
          <w:rFonts w:ascii="Trebuchet MS" w:hAnsi="Trebuchet MS"/>
          <w:color w:val="000000"/>
          <w:sz w:val="24"/>
          <w:szCs w:val="24"/>
          <w:lang w:eastAsia="ru-RU"/>
        </w:rPr>
        <w:t xml:space="preserve"> </w:t>
      </w:r>
      <w:r w:rsidRPr="009E5C4C">
        <w:rPr>
          <w:rFonts w:ascii="Trebuchet MS" w:hAnsi="Trebuchet MS"/>
          <w:b/>
          <w:color w:val="000000"/>
          <w:sz w:val="24"/>
          <w:szCs w:val="24"/>
          <w:lang w:eastAsia="ru-RU"/>
        </w:rPr>
        <w:t>Объективные обстоятельства, способствующие </w:t>
      </w:r>
      <w:r w:rsidRPr="009E5C4C">
        <w:rPr>
          <w:rFonts w:ascii="Trebuchet MS" w:hAnsi="Trebuchet MS"/>
          <w:b/>
          <w:bCs/>
          <w:color w:val="000000"/>
          <w:sz w:val="24"/>
          <w:szCs w:val="24"/>
          <w:lang w:eastAsia="ru-RU"/>
        </w:rPr>
        <w:t>профилактике деструктивных конфликтов.</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lang w:eastAsia="ru-RU"/>
        </w:rPr>
        <w:tab/>
        <w:t>(создание  благоприятных условий для жизнедеятельности работников в организации</w:t>
      </w:r>
      <w:r w:rsidRPr="009E5C4C">
        <w:rPr>
          <w:rFonts w:ascii="Trebuchet MS" w:hAnsi="Trebuchet MS"/>
          <w:color w:val="000000"/>
          <w:sz w:val="24"/>
          <w:szCs w:val="24"/>
          <w:lang w:eastAsia="ru-RU"/>
        </w:rPr>
        <w:t>, с</w:t>
      </w:r>
      <w:r w:rsidRPr="009E5C4C">
        <w:rPr>
          <w:rFonts w:ascii="Trebuchet MS" w:hAnsi="Trebuchet MS"/>
          <w:i/>
          <w:iCs/>
          <w:color w:val="000000"/>
          <w:sz w:val="24"/>
          <w:szCs w:val="24"/>
          <w:lang w:eastAsia="ru-RU"/>
        </w:rPr>
        <w:t xml:space="preserve">праведливое  и гласное распределение материальных благ в коллективе, разработка правовых и других нормативных процедур разрешения типичных  </w:t>
      </w:r>
      <w:proofErr w:type="spellStart"/>
      <w:r w:rsidRPr="009E5C4C">
        <w:rPr>
          <w:rFonts w:ascii="Trebuchet MS" w:hAnsi="Trebuchet MS"/>
          <w:i/>
          <w:iCs/>
          <w:color w:val="000000"/>
          <w:sz w:val="24"/>
          <w:szCs w:val="24"/>
          <w:lang w:eastAsia="ru-RU"/>
        </w:rPr>
        <w:t>предконфликтных</w:t>
      </w:r>
      <w:proofErr w:type="spellEnd"/>
      <w:r w:rsidRPr="009E5C4C">
        <w:rPr>
          <w:rFonts w:ascii="Trebuchet MS" w:hAnsi="Trebuchet MS"/>
          <w:i/>
          <w:iCs/>
          <w:color w:val="000000"/>
          <w:sz w:val="24"/>
          <w:szCs w:val="24"/>
          <w:lang w:eastAsia="ru-RU"/>
        </w:rPr>
        <w:t xml:space="preserve"> ситуаций</w:t>
      </w:r>
      <w:r w:rsidRPr="009E5C4C">
        <w:rPr>
          <w:rFonts w:ascii="Trebuchet MS" w:hAnsi="Trebuchet MS"/>
          <w:color w:val="000000"/>
          <w:sz w:val="24"/>
          <w:szCs w:val="24"/>
          <w:lang w:eastAsia="ru-RU"/>
        </w:rPr>
        <w:t>, у</w:t>
      </w:r>
      <w:r w:rsidRPr="009E5C4C">
        <w:rPr>
          <w:rFonts w:ascii="Trebuchet MS" w:hAnsi="Trebuchet MS"/>
          <w:i/>
          <w:iCs/>
          <w:color w:val="000000"/>
          <w:sz w:val="24"/>
          <w:szCs w:val="24"/>
          <w:lang w:eastAsia="ru-RU"/>
        </w:rPr>
        <w:t>спокаивающая материальная среда, окружающая человека).</w:t>
      </w:r>
    </w:p>
    <w:p w:rsidR="00E17323" w:rsidRPr="009E5C4C" w:rsidRDefault="00E17323" w:rsidP="00E72CDA">
      <w:pPr>
        <w:shd w:val="clear" w:color="auto" w:fill="FCFDFD"/>
        <w:spacing w:after="0" w:line="240" w:lineRule="auto"/>
        <w:rPr>
          <w:rFonts w:ascii="Trebuchet MS" w:hAnsi="Trebuchet MS"/>
          <w:i/>
          <w:i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r w:rsidRPr="009E5C4C">
        <w:rPr>
          <w:rFonts w:ascii="Trebuchet MS" w:hAnsi="Trebuchet MS"/>
          <w:i/>
          <w:iCs/>
          <w:color w:val="000000"/>
          <w:sz w:val="24"/>
          <w:szCs w:val="24"/>
          <w:lang w:eastAsia="ru-RU"/>
        </w:rPr>
        <w:t>- </w:t>
      </w:r>
      <w:r w:rsidRPr="009E5C4C">
        <w:rPr>
          <w:rFonts w:ascii="Trebuchet MS" w:hAnsi="Trebuchet MS"/>
          <w:b/>
          <w:color w:val="000000"/>
          <w:sz w:val="24"/>
          <w:szCs w:val="24"/>
          <w:lang w:eastAsia="ru-RU"/>
        </w:rPr>
        <w:t>Что способствует </w:t>
      </w:r>
      <w:r w:rsidRPr="009E5C4C">
        <w:rPr>
          <w:rFonts w:ascii="Trebuchet MS" w:hAnsi="Trebuchet MS"/>
          <w:b/>
          <w:bCs/>
          <w:color w:val="000000"/>
          <w:sz w:val="24"/>
          <w:szCs w:val="24"/>
          <w:lang w:eastAsia="ru-RU"/>
        </w:rPr>
        <w:t>сплочению коллектива:</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w:t>
      </w:r>
      <w:r w:rsidRPr="009E5C4C">
        <w:rPr>
          <w:rFonts w:ascii="Trebuchet MS" w:hAnsi="Trebuchet MS"/>
          <w:i/>
          <w:iCs/>
          <w:color w:val="000000"/>
          <w:sz w:val="24"/>
          <w:szCs w:val="24"/>
          <w:lang w:eastAsia="ru-RU"/>
        </w:rPr>
        <w:t>(совместные мероприятия, мобилизация сил членов коллектива на решение проблем, тренинги, упражнения на групповую сплоченность, упражнения, способствующие профилактике и разрешению конфликтов, ролевые и деловые игры, использование метода игрового моделирования проблемных ситуаций, уважительное отношение друг к другу и т.д.)</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8B57A5">
      <w:pPr>
        <w:shd w:val="clear" w:color="auto" w:fill="FCFDFD"/>
        <w:spacing w:after="0" w:line="240" w:lineRule="auto"/>
        <w:rPr>
          <w:rFonts w:ascii="Trebuchet MS" w:hAnsi="Trebuchet MS"/>
          <w:b/>
          <w:color w:val="000000"/>
          <w:sz w:val="24"/>
          <w:szCs w:val="24"/>
          <w:lang w:eastAsia="ru-RU"/>
        </w:rPr>
      </w:pPr>
      <w:r w:rsidRPr="009E5C4C">
        <w:rPr>
          <w:rFonts w:ascii="Trebuchet MS" w:hAnsi="Trebuchet MS"/>
          <w:b/>
          <w:bCs/>
          <w:color w:val="000000"/>
          <w:sz w:val="24"/>
          <w:szCs w:val="24"/>
          <w:lang w:eastAsia="ru-RU"/>
        </w:rPr>
        <w:tab/>
        <w:t xml:space="preserve">Психолог:  </w:t>
      </w:r>
      <w:r w:rsidRPr="009E5C4C">
        <w:rPr>
          <w:rFonts w:ascii="Trebuchet MS" w:hAnsi="Trebuchet MS"/>
          <w:bCs/>
          <w:color w:val="000000"/>
          <w:sz w:val="24"/>
          <w:szCs w:val="24"/>
          <w:lang w:eastAsia="ru-RU"/>
        </w:rPr>
        <w:t>показателями</w:t>
      </w:r>
      <w:r w:rsidRPr="009E5C4C">
        <w:rPr>
          <w:rFonts w:ascii="Trebuchet MS" w:hAnsi="Trebuchet MS"/>
          <w:b/>
          <w:bCs/>
          <w:color w:val="000000"/>
          <w:sz w:val="24"/>
          <w:szCs w:val="24"/>
          <w:lang w:eastAsia="ru-RU"/>
        </w:rPr>
        <w:t xml:space="preserve"> </w:t>
      </w:r>
      <w:r w:rsidRPr="009E5C4C">
        <w:rPr>
          <w:rFonts w:ascii="Trebuchet MS" w:hAnsi="Trebuchet MS"/>
          <w:color w:val="000000"/>
          <w:sz w:val="24"/>
          <w:szCs w:val="24"/>
          <w:lang w:eastAsia="ru-RU"/>
        </w:rPr>
        <w:t xml:space="preserve"> положительных  бесконфликтных отношений  в педагогическом коллективе  всегда отмечается </w:t>
      </w:r>
      <w:r w:rsidRPr="009E5C4C">
        <w:rPr>
          <w:rFonts w:ascii="Trebuchet MS" w:hAnsi="Trebuchet MS"/>
          <w:b/>
          <w:color w:val="000000"/>
          <w:sz w:val="24"/>
          <w:szCs w:val="24"/>
          <w:lang w:eastAsia="ru-RU"/>
        </w:rPr>
        <w:t xml:space="preserve">-  присутствие  « командного духа» и  сплоченности. </w:t>
      </w:r>
    </w:p>
    <w:p w:rsidR="00E17323" w:rsidRPr="009E5C4C" w:rsidRDefault="00E17323" w:rsidP="0075346D">
      <w:pPr>
        <w:shd w:val="clear" w:color="auto" w:fill="FCFDFD"/>
        <w:spacing w:after="0" w:line="240" w:lineRule="auto"/>
        <w:jc w:val="center"/>
        <w:rPr>
          <w:rFonts w:ascii="Trebuchet MS" w:hAnsi="Trebuchet MS"/>
          <w:b/>
          <w:bCs/>
          <w:color w:val="000000"/>
          <w:sz w:val="24"/>
          <w:szCs w:val="24"/>
          <w:lang w:eastAsia="ru-RU"/>
        </w:rPr>
      </w:pPr>
    </w:p>
    <w:p w:rsidR="00E17323" w:rsidRPr="009E5C4C" w:rsidRDefault="00E17323" w:rsidP="0075346D">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t>Упражнение «Договориться без слов»</w:t>
      </w:r>
    </w:p>
    <w:p w:rsidR="00E17323" w:rsidRDefault="00070315" w:rsidP="00E72CDA">
      <w:pPr>
        <w:shd w:val="clear" w:color="auto" w:fill="FCFDFD"/>
        <w:spacing w:after="0" w:line="240" w:lineRule="auto"/>
        <w:rPr>
          <w:rFonts w:ascii="Trebuchet MS" w:hAnsi="Trebuchet MS"/>
          <w:color w:val="000000"/>
          <w:sz w:val="24"/>
          <w:szCs w:val="24"/>
          <w:lang w:eastAsia="ru-RU"/>
        </w:rPr>
      </w:pPr>
      <w:r>
        <w:rPr>
          <w:rFonts w:ascii="Trebuchet MS" w:hAnsi="Trebuchet MS"/>
          <w:noProof/>
          <w:color w:val="000000"/>
          <w:sz w:val="24"/>
          <w:szCs w:val="24"/>
          <w:lang w:eastAsia="ru-RU"/>
        </w:rPr>
        <w:drawing>
          <wp:anchor distT="0" distB="0" distL="114300" distR="114300" simplePos="0" relativeHeight="251669504" behindDoc="1" locked="0" layoutInCell="1" allowOverlap="1">
            <wp:simplePos x="0" y="0"/>
            <wp:positionH relativeFrom="column">
              <wp:posOffset>15240</wp:posOffset>
            </wp:positionH>
            <wp:positionV relativeFrom="paragraph">
              <wp:posOffset>38100</wp:posOffset>
            </wp:positionV>
            <wp:extent cx="2886075" cy="1924050"/>
            <wp:effectExtent l="19050" t="0" r="9525" b="0"/>
            <wp:wrapTight wrapText="bothSides">
              <wp:wrapPolygon edited="0">
                <wp:start x="-143" y="0"/>
                <wp:lineTo x="-143" y="21386"/>
                <wp:lineTo x="21671" y="21386"/>
                <wp:lineTo x="21671" y="0"/>
                <wp:lineTo x="-143" y="0"/>
              </wp:wrapPolygon>
            </wp:wrapTight>
            <wp:docPr id="4" name="Рисунок 3" descr="H:\Семинар Надежды Викторовны\IMG_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Семинар Надежды Викторовны\IMG_1803.JPG"/>
                    <pic:cNvPicPr>
                      <a:picLocks noChangeAspect="1" noChangeArrowheads="1"/>
                    </pic:cNvPicPr>
                  </pic:nvPicPr>
                  <pic:blipFill>
                    <a:blip r:embed="rId17"/>
                    <a:srcRect/>
                    <a:stretch>
                      <a:fillRect/>
                    </a:stretch>
                  </pic:blipFill>
                  <pic:spPr bwMode="auto">
                    <a:xfrm>
                      <a:off x="0" y="0"/>
                      <a:ext cx="2886075" cy="1924050"/>
                    </a:xfrm>
                    <a:prstGeom prst="rect">
                      <a:avLst/>
                    </a:prstGeom>
                    <a:noFill/>
                    <a:ln w="9525">
                      <a:noFill/>
                      <a:miter lim="800000"/>
                      <a:headEnd/>
                      <a:tailEnd/>
                    </a:ln>
                  </pic:spPr>
                </pic:pic>
              </a:graphicData>
            </a:graphic>
          </wp:anchor>
        </w:drawing>
      </w:r>
      <w:r w:rsidR="00E17323" w:rsidRPr="009E5C4C">
        <w:rPr>
          <w:rFonts w:ascii="Trebuchet MS" w:hAnsi="Trebuchet MS"/>
          <w:color w:val="000000"/>
          <w:sz w:val="24"/>
          <w:szCs w:val="24"/>
          <w:lang w:eastAsia="ru-RU"/>
        </w:rPr>
        <w:tab/>
        <w:t xml:space="preserve">Построиться </w:t>
      </w:r>
      <w:r w:rsidR="00E17323" w:rsidRPr="009E5C4C">
        <w:rPr>
          <w:rFonts w:ascii="Trebuchet MS" w:hAnsi="Trebuchet MS"/>
          <w:b/>
          <w:color w:val="000000"/>
          <w:sz w:val="24"/>
          <w:szCs w:val="24"/>
          <w:lang w:eastAsia="ru-RU"/>
        </w:rPr>
        <w:t>по росту</w:t>
      </w:r>
      <w:r w:rsidR="00E17323" w:rsidRPr="009E5C4C">
        <w:rPr>
          <w:rFonts w:ascii="Trebuchet MS" w:hAnsi="Trebuchet MS"/>
          <w:color w:val="000000"/>
          <w:sz w:val="24"/>
          <w:szCs w:val="24"/>
          <w:lang w:eastAsia="ru-RU"/>
        </w:rPr>
        <w:t xml:space="preserve">, </w:t>
      </w:r>
      <w:r w:rsidR="00E17323" w:rsidRPr="009E5C4C">
        <w:rPr>
          <w:rFonts w:ascii="Trebuchet MS" w:hAnsi="Trebuchet MS"/>
          <w:b/>
          <w:color w:val="000000"/>
          <w:sz w:val="24"/>
          <w:szCs w:val="24"/>
          <w:lang w:eastAsia="ru-RU"/>
        </w:rPr>
        <w:t>длине волос</w:t>
      </w:r>
      <w:r w:rsidR="00E17323" w:rsidRPr="009E5C4C">
        <w:rPr>
          <w:rFonts w:ascii="Trebuchet MS" w:hAnsi="Trebuchet MS"/>
          <w:color w:val="000000"/>
          <w:sz w:val="24"/>
          <w:szCs w:val="24"/>
          <w:lang w:eastAsia="ru-RU"/>
        </w:rPr>
        <w:t xml:space="preserve">, </w:t>
      </w:r>
      <w:r w:rsidR="00E17323" w:rsidRPr="009E5C4C">
        <w:rPr>
          <w:rFonts w:ascii="Trebuchet MS" w:hAnsi="Trebuchet MS"/>
          <w:b/>
          <w:color w:val="000000"/>
          <w:sz w:val="24"/>
          <w:szCs w:val="24"/>
          <w:lang w:eastAsia="ru-RU"/>
        </w:rPr>
        <w:t>датам рождения</w:t>
      </w:r>
      <w:r w:rsidR="00E17323" w:rsidRPr="009E5C4C">
        <w:rPr>
          <w:rFonts w:ascii="Trebuchet MS" w:hAnsi="Trebuchet MS"/>
          <w:color w:val="000000"/>
          <w:sz w:val="24"/>
          <w:szCs w:val="24"/>
          <w:lang w:eastAsia="ru-RU"/>
        </w:rPr>
        <w:t xml:space="preserve"> (с января по декабрь), </w:t>
      </w:r>
      <w:r w:rsidR="00E17323" w:rsidRPr="009E5C4C">
        <w:rPr>
          <w:rFonts w:ascii="Trebuchet MS" w:hAnsi="Trebuchet MS"/>
          <w:b/>
          <w:color w:val="000000"/>
          <w:sz w:val="24"/>
          <w:szCs w:val="24"/>
          <w:lang w:eastAsia="ru-RU"/>
        </w:rPr>
        <w:t>цвету глаз</w:t>
      </w:r>
      <w:r w:rsidR="00E17323">
        <w:rPr>
          <w:rFonts w:ascii="Trebuchet MS" w:hAnsi="Trebuchet MS"/>
          <w:color w:val="000000"/>
          <w:sz w:val="24"/>
          <w:szCs w:val="24"/>
          <w:lang w:eastAsia="ru-RU"/>
        </w:rPr>
        <w:t xml:space="preserve"> (</w:t>
      </w:r>
      <w:proofErr w:type="gramStart"/>
      <w:r w:rsidR="00E17323">
        <w:rPr>
          <w:rFonts w:ascii="Trebuchet MS" w:hAnsi="Trebuchet MS"/>
          <w:color w:val="000000"/>
          <w:sz w:val="24"/>
          <w:szCs w:val="24"/>
          <w:lang w:eastAsia="ru-RU"/>
        </w:rPr>
        <w:t>с</w:t>
      </w:r>
      <w:proofErr w:type="gramEnd"/>
      <w:r w:rsidR="00E17323" w:rsidRPr="009E5C4C">
        <w:rPr>
          <w:rFonts w:ascii="Trebuchet MS" w:hAnsi="Trebuchet MS"/>
          <w:color w:val="000000"/>
          <w:sz w:val="24"/>
          <w:szCs w:val="24"/>
          <w:lang w:eastAsia="ru-RU"/>
        </w:rPr>
        <w:t xml:space="preserve"> самых светлых до самых тёмных).</w:t>
      </w:r>
    </w:p>
    <w:p w:rsidR="00070315" w:rsidRDefault="00070315" w:rsidP="00E72CDA">
      <w:pPr>
        <w:shd w:val="clear" w:color="auto" w:fill="FCFDFD"/>
        <w:spacing w:after="0" w:line="240" w:lineRule="auto"/>
        <w:rPr>
          <w:rFonts w:ascii="Trebuchet MS" w:hAnsi="Trebuchet MS"/>
          <w:color w:val="000000"/>
          <w:sz w:val="24"/>
          <w:szCs w:val="24"/>
          <w:lang w:eastAsia="ru-RU"/>
        </w:rPr>
      </w:pPr>
    </w:p>
    <w:p w:rsidR="00070315" w:rsidRPr="009E5C4C" w:rsidRDefault="00070315" w:rsidP="00E72CDA">
      <w:pPr>
        <w:shd w:val="clear" w:color="auto" w:fill="FCFDFD"/>
        <w:spacing w:after="0" w:line="240" w:lineRule="auto"/>
        <w:rPr>
          <w:rFonts w:ascii="Trebuchet MS" w:hAnsi="Trebuchet MS"/>
          <w:color w:val="000000"/>
          <w:sz w:val="24"/>
          <w:szCs w:val="24"/>
          <w:lang w:eastAsia="ru-RU"/>
        </w:rPr>
      </w:pPr>
    </w:p>
    <w:p w:rsidR="00E17323" w:rsidRPr="009E5C4C" w:rsidRDefault="00E17323" w:rsidP="00EC41A8">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070315" w:rsidRDefault="00070315" w:rsidP="0075346D">
      <w:pPr>
        <w:shd w:val="clear" w:color="auto" w:fill="FCFDFD"/>
        <w:spacing w:after="0" w:line="240" w:lineRule="auto"/>
        <w:jc w:val="center"/>
        <w:rPr>
          <w:rFonts w:ascii="Trebuchet MS" w:hAnsi="Trebuchet MS"/>
          <w:b/>
          <w:bCs/>
          <w:color w:val="000000"/>
          <w:sz w:val="24"/>
          <w:szCs w:val="24"/>
          <w:lang w:eastAsia="ru-RU"/>
        </w:rPr>
      </w:pPr>
    </w:p>
    <w:p w:rsidR="00E17323" w:rsidRPr="009E5C4C" w:rsidRDefault="00E17323" w:rsidP="0075346D">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lastRenderedPageBreak/>
        <w:t>Упражнение «Танец шаманок»</w:t>
      </w:r>
    </w:p>
    <w:p w:rsidR="00E17323" w:rsidRPr="009E5C4C" w:rsidRDefault="003819E0" w:rsidP="00E72CDA">
      <w:pPr>
        <w:shd w:val="clear" w:color="auto" w:fill="FCFDFD"/>
        <w:spacing w:after="0" w:line="240" w:lineRule="auto"/>
        <w:rPr>
          <w:rFonts w:ascii="Trebuchet MS" w:hAnsi="Trebuchet MS"/>
          <w:color w:val="000000"/>
          <w:sz w:val="24"/>
          <w:szCs w:val="24"/>
          <w:lang w:eastAsia="ru-RU"/>
        </w:rPr>
      </w:pPr>
      <w:r>
        <w:rPr>
          <w:rFonts w:ascii="Trebuchet MS" w:hAnsi="Trebuchet MS"/>
          <w:noProof/>
          <w:color w:val="000000"/>
          <w:sz w:val="24"/>
          <w:szCs w:val="24"/>
          <w:lang w:eastAsia="ru-RU"/>
        </w:rPr>
        <w:drawing>
          <wp:anchor distT="0" distB="0" distL="114300" distR="114300" simplePos="0" relativeHeight="251671552" behindDoc="1" locked="0" layoutInCell="1" allowOverlap="1">
            <wp:simplePos x="0" y="0"/>
            <wp:positionH relativeFrom="column">
              <wp:posOffset>3120390</wp:posOffset>
            </wp:positionH>
            <wp:positionV relativeFrom="paragraph">
              <wp:posOffset>7620</wp:posOffset>
            </wp:positionV>
            <wp:extent cx="2753995" cy="1828800"/>
            <wp:effectExtent l="19050" t="0" r="8255" b="0"/>
            <wp:wrapTight wrapText="bothSides">
              <wp:wrapPolygon edited="0">
                <wp:start x="-149" y="0"/>
                <wp:lineTo x="-149" y="21375"/>
                <wp:lineTo x="21665" y="21375"/>
                <wp:lineTo x="21665" y="0"/>
                <wp:lineTo x="-149" y="0"/>
              </wp:wrapPolygon>
            </wp:wrapTight>
            <wp:docPr id="13" name="Рисунок 5" descr="H:\Семинар Надежды Викторовны\IMG_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Семинар Надежды Викторовны\IMG_1822.JPG"/>
                    <pic:cNvPicPr>
                      <a:picLocks noChangeAspect="1" noChangeArrowheads="1"/>
                    </pic:cNvPicPr>
                  </pic:nvPicPr>
                  <pic:blipFill>
                    <a:blip r:embed="rId18"/>
                    <a:srcRect/>
                    <a:stretch>
                      <a:fillRect/>
                    </a:stretch>
                  </pic:blipFill>
                  <pic:spPr bwMode="auto">
                    <a:xfrm>
                      <a:off x="0" y="0"/>
                      <a:ext cx="2753995" cy="1828800"/>
                    </a:xfrm>
                    <a:prstGeom prst="rect">
                      <a:avLst/>
                    </a:prstGeom>
                    <a:noFill/>
                    <a:ln w="9525">
                      <a:noFill/>
                      <a:miter lim="800000"/>
                      <a:headEnd/>
                      <a:tailEnd/>
                    </a:ln>
                  </pic:spPr>
                </pic:pic>
              </a:graphicData>
            </a:graphic>
          </wp:anchor>
        </w:drawing>
      </w:r>
      <w:r>
        <w:rPr>
          <w:rFonts w:ascii="Trebuchet MS" w:hAnsi="Trebuchet MS"/>
          <w:noProof/>
          <w:color w:val="000000"/>
          <w:sz w:val="24"/>
          <w:szCs w:val="24"/>
          <w:lang w:eastAsia="ru-RU"/>
        </w:rPr>
        <w:drawing>
          <wp:anchor distT="0" distB="0" distL="114300" distR="114300" simplePos="0" relativeHeight="251670528" behindDoc="1" locked="0" layoutInCell="1" allowOverlap="1">
            <wp:simplePos x="0" y="0"/>
            <wp:positionH relativeFrom="column">
              <wp:posOffset>62865</wp:posOffset>
            </wp:positionH>
            <wp:positionV relativeFrom="paragraph">
              <wp:posOffset>26670</wp:posOffset>
            </wp:positionV>
            <wp:extent cx="2714625" cy="1809750"/>
            <wp:effectExtent l="19050" t="0" r="9525" b="0"/>
            <wp:wrapTight wrapText="bothSides">
              <wp:wrapPolygon edited="0">
                <wp:start x="-152" y="0"/>
                <wp:lineTo x="-152" y="21373"/>
                <wp:lineTo x="21676" y="21373"/>
                <wp:lineTo x="21676" y="0"/>
                <wp:lineTo x="-152" y="0"/>
              </wp:wrapPolygon>
            </wp:wrapTight>
            <wp:docPr id="5" name="Рисунок 4" descr="H:\Семинар Надежды Викторовны\IMG_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Семинар Надежды Викторовны\IMG_1816.JPG"/>
                    <pic:cNvPicPr>
                      <a:picLocks noChangeAspect="1" noChangeArrowheads="1"/>
                    </pic:cNvPicPr>
                  </pic:nvPicPr>
                  <pic:blipFill>
                    <a:blip r:embed="rId19"/>
                    <a:srcRect/>
                    <a:stretch>
                      <a:fillRect/>
                    </a:stretch>
                  </pic:blipFill>
                  <pic:spPr bwMode="auto">
                    <a:xfrm>
                      <a:off x="0" y="0"/>
                      <a:ext cx="2714625" cy="1809750"/>
                    </a:xfrm>
                    <a:prstGeom prst="rect">
                      <a:avLst/>
                    </a:prstGeom>
                    <a:noFill/>
                    <a:ln w="9525">
                      <a:noFill/>
                      <a:miter lim="800000"/>
                      <a:headEnd/>
                      <a:tailEnd/>
                    </a:ln>
                  </pic:spPr>
                </pic:pic>
              </a:graphicData>
            </a:graphic>
          </wp:anchor>
        </w:drawing>
      </w:r>
      <w:r w:rsidR="00E17323" w:rsidRPr="009E5C4C">
        <w:rPr>
          <w:rFonts w:ascii="Trebuchet MS" w:hAnsi="Trebuchet MS"/>
          <w:color w:val="000000"/>
          <w:sz w:val="24"/>
          <w:szCs w:val="24"/>
          <w:lang w:eastAsia="ru-RU"/>
        </w:rPr>
        <w:t> Каждый участник держит в  обеих руках  за два конца ленту или шнур длиной 70 см, стоящие слева и справа присоединяют свои ленты и держат вместе.</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color w:val="000000"/>
          <w:sz w:val="24"/>
          <w:szCs w:val="24"/>
          <w:lang w:eastAsia="ru-RU"/>
        </w:rPr>
        <w:tab/>
        <w:t xml:space="preserve"> </w:t>
      </w:r>
      <w:r w:rsidRPr="009E5C4C">
        <w:rPr>
          <w:rFonts w:ascii="Trebuchet MS" w:hAnsi="Trebuchet MS"/>
          <w:i/>
          <w:color w:val="000000"/>
          <w:sz w:val="24"/>
          <w:szCs w:val="24"/>
          <w:lang w:eastAsia="ru-RU"/>
        </w:rPr>
        <w:t>Звучит шаманская музыка,</w:t>
      </w:r>
      <w:r w:rsidRPr="009E5C4C">
        <w:rPr>
          <w:rFonts w:ascii="Trebuchet MS" w:hAnsi="Trebuchet MS"/>
          <w:color w:val="000000"/>
          <w:sz w:val="24"/>
          <w:szCs w:val="24"/>
          <w:lang w:eastAsia="ru-RU"/>
        </w:rPr>
        <w:t xml:space="preserve">   каждый по очереди задает определенное танцевальное движение, все остальные повторяют эти движения синхронно, так, чтобы ленты не смогли рассоединиться.</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r w:rsidRPr="009E5C4C">
        <w:rPr>
          <w:rFonts w:ascii="Trebuchet MS" w:hAnsi="Trebuchet MS"/>
          <w:b/>
          <w:bCs/>
          <w:color w:val="000000"/>
          <w:sz w:val="24"/>
          <w:szCs w:val="24"/>
          <w:lang w:eastAsia="ru-RU"/>
        </w:rPr>
        <w:tab/>
        <w:t>Психолог</w:t>
      </w:r>
      <w:r w:rsidRPr="009E5C4C">
        <w:rPr>
          <w:rFonts w:ascii="Trebuchet MS" w:hAnsi="Trebuchet MS"/>
          <w:color w:val="000000"/>
          <w:sz w:val="24"/>
          <w:szCs w:val="24"/>
          <w:lang w:eastAsia="ru-RU"/>
        </w:rPr>
        <w:t>. Ну, и закончить свое выступление мне хотелось бы</w:t>
      </w:r>
      <w:r w:rsidRPr="009E5C4C">
        <w:rPr>
          <w:rFonts w:ascii="Trebuchet MS" w:hAnsi="Trebuchet MS"/>
          <w:b/>
          <w:bCs/>
          <w:color w:val="000000"/>
          <w:sz w:val="24"/>
          <w:szCs w:val="24"/>
          <w:lang w:eastAsia="ru-RU"/>
        </w:rPr>
        <w:t> притчей</w:t>
      </w:r>
    </w:p>
    <w:p w:rsidR="00E17323" w:rsidRPr="009E5C4C" w:rsidRDefault="003819E0" w:rsidP="00EC41A8">
      <w:pPr>
        <w:shd w:val="clear" w:color="auto" w:fill="FCFDFD"/>
        <w:spacing w:after="0" w:line="240" w:lineRule="auto"/>
        <w:jc w:val="center"/>
        <w:rPr>
          <w:rFonts w:ascii="Trebuchet MS" w:hAnsi="Trebuchet MS"/>
          <w:color w:val="000000"/>
          <w:sz w:val="24"/>
          <w:szCs w:val="24"/>
          <w:lang w:eastAsia="ru-RU"/>
        </w:rPr>
      </w:pPr>
      <w:r w:rsidRPr="003819E0">
        <w:rPr>
          <w:rFonts w:ascii="Trebuchet MS" w:hAnsi="Trebuchet MS"/>
          <w:b/>
          <w:bCs/>
          <w:color w:val="000000"/>
          <w:sz w:val="24"/>
          <w:szCs w:val="24"/>
          <w:lang w:eastAsia="ru-RU"/>
        </w:rPr>
        <w:t xml:space="preserve"> </w:t>
      </w:r>
      <w:r w:rsidR="00E17323" w:rsidRPr="009E5C4C">
        <w:rPr>
          <w:rFonts w:ascii="Trebuchet MS" w:hAnsi="Trebuchet MS"/>
          <w:b/>
          <w:bCs/>
          <w:color w:val="000000"/>
          <w:sz w:val="24"/>
          <w:szCs w:val="24"/>
          <w:lang w:eastAsia="ru-RU"/>
        </w:rPr>
        <w:t>«О храме с тысячью зеркал».</w:t>
      </w:r>
    </w:p>
    <w:p w:rsidR="00E17323" w:rsidRPr="009E5C4C" w:rsidRDefault="00E17323" w:rsidP="00E72CDA">
      <w:pPr>
        <w:shd w:val="clear" w:color="auto" w:fill="FCFDFD"/>
        <w:spacing w:after="0" w:line="240" w:lineRule="auto"/>
        <w:rPr>
          <w:rFonts w:ascii="Trebuchet MS" w:hAnsi="Trebuchet MS"/>
          <w:i/>
          <w:iCs/>
          <w:color w:val="000000"/>
          <w:sz w:val="24"/>
          <w:szCs w:val="24"/>
          <w:lang w:eastAsia="ru-RU"/>
        </w:rPr>
      </w:pPr>
      <w:r w:rsidRPr="009E5C4C">
        <w:rPr>
          <w:rFonts w:ascii="Trebuchet MS" w:hAnsi="Trebuchet MS"/>
          <w:i/>
          <w:iCs/>
          <w:color w:val="000000"/>
          <w:sz w:val="24"/>
          <w:szCs w:val="24"/>
          <w:lang w:eastAsia="ru-RU"/>
        </w:rPr>
        <w:tab/>
        <w:t xml:space="preserve">-Много сотен лет назад одна собака посетила находящийся в Индии храм, в котором была тысяча зеркал. Она добралась до храма, совершив утомительное путешествие, длившееся много недель. </w:t>
      </w:r>
      <w:r w:rsidRPr="009E5C4C">
        <w:rPr>
          <w:rFonts w:ascii="Trebuchet MS" w:hAnsi="Trebuchet MS"/>
          <w:i/>
          <w:iCs/>
          <w:color w:val="000000"/>
          <w:sz w:val="24"/>
          <w:szCs w:val="24"/>
          <w:lang w:eastAsia="ru-RU"/>
        </w:rPr>
        <w:tab/>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lang w:eastAsia="ru-RU"/>
        </w:rPr>
        <w:tab/>
        <w:t>Поднялась по ступенькам храма, вошла в него и оказалась в святилище, украшенном тысячью зеркал. Оглядевшись вокруг, собака увидела в зеркалах тысячу собак и, испугавшись, оскалила зубы.</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lang w:eastAsia="ru-RU"/>
        </w:rPr>
        <w:tab/>
        <w:t xml:space="preserve">Поджав хвост, она выскочила из храма, уверенная в том, что мир является </w:t>
      </w:r>
      <w:proofErr w:type="gramStart"/>
      <w:r w:rsidRPr="009E5C4C">
        <w:rPr>
          <w:rFonts w:ascii="Trebuchet MS" w:hAnsi="Trebuchet MS"/>
          <w:i/>
          <w:iCs/>
          <w:color w:val="000000"/>
          <w:sz w:val="24"/>
          <w:szCs w:val="24"/>
          <w:lang w:eastAsia="ru-RU"/>
        </w:rPr>
        <w:t>скопищем</w:t>
      </w:r>
      <w:proofErr w:type="gramEnd"/>
      <w:r w:rsidRPr="009E5C4C">
        <w:rPr>
          <w:rFonts w:ascii="Trebuchet MS" w:hAnsi="Trebuchet MS"/>
          <w:i/>
          <w:iCs/>
          <w:color w:val="000000"/>
          <w:sz w:val="24"/>
          <w:szCs w:val="24"/>
          <w:lang w:eastAsia="ru-RU"/>
        </w:rPr>
        <w:t xml:space="preserve"> злых собак. С тех пор собака больше никогда не переступала порог этого храма.</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i/>
          <w:iCs/>
          <w:color w:val="000000"/>
          <w:sz w:val="24"/>
          <w:szCs w:val="24"/>
          <w:lang w:eastAsia="ru-RU"/>
        </w:rPr>
        <w:tab/>
        <w:t>Месяц спустя к храму с тысячью зеркал пришла другая собака. Она также поднялась по ступеням храма, вошла в него и, взглянув в зеркала, увидела тысячу дружелюбных и миролюбиво настроенных собак. Она покинула храм с уверенностью, что мир полон дружелюбных собак.</w:t>
      </w:r>
    </w:p>
    <w:p w:rsidR="00E17323" w:rsidRPr="009E5C4C" w:rsidRDefault="00E17323" w:rsidP="00E72CDA">
      <w:pPr>
        <w:shd w:val="clear" w:color="auto" w:fill="FCFDFD"/>
        <w:spacing w:after="0" w:line="240" w:lineRule="auto"/>
        <w:rPr>
          <w:rFonts w:ascii="Trebuchet MS" w:hAnsi="Trebuchet MS"/>
          <w:i/>
          <w:iCs/>
          <w:color w:val="000000"/>
          <w:sz w:val="24"/>
          <w:szCs w:val="24"/>
          <w:lang w:eastAsia="ru-RU"/>
        </w:rPr>
      </w:pPr>
      <w:r w:rsidRPr="009E5C4C">
        <w:rPr>
          <w:rFonts w:ascii="Trebuchet MS" w:hAnsi="Trebuchet MS"/>
          <w:i/>
          <w:iCs/>
          <w:color w:val="000000"/>
          <w:sz w:val="24"/>
          <w:szCs w:val="24"/>
          <w:lang w:eastAsia="ru-RU"/>
        </w:rPr>
        <w:tab/>
      </w:r>
    </w:p>
    <w:p w:rsidR="00E17323" w:rsidRPr="009E5C4C" w:rsidRDefault="00E17323" w:rsidP="00E72CDA">
      <w:pPr>
        <w:shd w:val="clear" w:color="auto" w:fill="FCFDFD"/>
        <w:spacing w:after="0" w:line="240" w:lineRule="auto"/>
        <w:rPr>
          <w:rFonts w:ascii="Trebuchet MS" w:hAnsi="Trebuchet MS"/>
          <w:b/>
          <w:color w:val="000000"/>
          <w:sz w:val="24"/>
          <w:szCs w:val="24"/>
          <w:lang w:eastAsia="ru-RU"/>
        </w:rPr>
      </w:pPr>
      <w:r w:rsidRPr="009E5C4C">
        <w:rPr>
          <w:rFonts w:ascii="Trebuchet MS" w:hAnsi="Trebuchet MS"/>
          <w:i/>
          <w:iCs/>
          <w:color w:val="000000"/>
          <w:sz w:val="24"/>
          <w:szCs w:val="24"/>
          <w:lang w:eastAsia="ru-RU"/>
        </w:rPr>
        <w:tab/>
      </w:r>
      <w:r w:rsidRPr="009E5C4C">
        <w:rPr>
          <w:rFonts w:ascii="Trebuchet MS" w:hAnsi="Trebuchet MS"/>
          <w:b/>
          <w:i/>
          <w:iCs/>
          <w:color w:val="000000"/>
          <w:sz w:val="24"/>
          <w:szCs w:val="24"/>
          <w:lang w:eastAsia="ru-RU"/>
        </w:rPr>
        <w:t>Мир является только отражением нас самих, если мы смотрим на мир светло и радостно, то и он отвечает нам тем же! </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r w:rsidRPr="009E5C4C">
        <w:rPr>
          <w:rFonts w:ascii="Trebuchet MS" w:hAnsi="Trebuchet MS"/>
          <w:b/>
          <w:bCs/>
          <w:color w:val="000000"/>
          <w:sz w:val="24"/>
          <w:szCs w:val="24"/>
          <w:lang w:eastAsia="ru-RU"/>
        </w:rPr>
        <w:tab/>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t>Психолог:  </w:t>
      </w:r>
      <w:r w:rsidRPr="009E5C4C">
        <w:rPr>
          <w:rFonts w:ascii="Trebuchet MS" w:hAnsi="Trebuchet MS"/>
          <w:color w:val="000000"/>
          <w:sz w:val="24"/>
          <w:szCs w:val="24"/>
          <w:lang w:eastAsia="ru-RU"/>
        </w:rPr>
        <w:t>Я желаю вам, чтобы вы и окружающие вас люди  смотрели на мир светло и радостно, и всегда были готовы к  сотрудничеству.</w:t>
      </w:r>
    </w:p>
    <w:p w:rsidR="00E17323" w:rsidRPr="009E5C4C" w:rsidRDefault="00E17323" w:rsidP="00EC41A8">
      <w:pPr>
        <w:shd w:val="clear" w:color="auto" w:fill="FCFDFD"/>
        <w:spacing w:after="0" w:line="240" w:lineRule="auto"/>
        <w:jc w:val="center"/>
        <w:rPr>
          <w:rFonts w:ascii="Trebuchet MS" w:hAnsi="Trebuchet MS"/>
          <w:b/>
          <w:bCs/>
          <w:color w:val="000000"/>
          <w:sz w:val="24"/>
          <w:szCs w:val="24"/>
          <w:lang w:eastAsia="ru-RU"/>
        </w:rPr>
      </w:pPr>
    </w:p>
    <w:p w:rsidR="00E17323" w:rsidRPr="009E5C4C" w:rsidRDefault="00E17323" w:rsidP="00EC41A8">
      <w:pPr>
        <w:shd w:val="clear" w:color="auto" w:fill="FCFDFD"/>
        <w:spacing w:after="0" w:line="240" w:lineRule="auto"/>
        <w:jc w:val="center"/>
        <w:rPr>
          <w:rFonts w:ascii="Trebuchet MS" w:hAnsi="Trebuchet MS"/>
          <w:color w:val="000000"/>
          <w:sz w:val="24"/>
          <w:szCs w:val="24"/>
          <w:lang w:eastAsia="ru-RU"/>
        </w:rPr>
      </w:pPr>
      <w:r w:rsidRPr="009E5C4C">
        <w:rPr>
          <w:rFonts w:ascii="Trebuchet MS" w:hAnsi="Trebuchet MS"/>
          <w:b/>
          <w:bCs/>
          <w:color w:val="000000"/>
          <w:sz w:val="24"/>
          <w:szCs w:val="24"/>
          <w:lang w:eastAsia="ru-RU"/>
        </w:rPr>
        <w:t>Упражнение «Аплодисменты»</w:t>
      </w:r>
    </w:p>
    <w:p w:rsidR="00E17323" w:rsidRPr="009E5C4C" w:rsidRDefault="00E17323" w:rsidP="00E72CDA">
      <w:pPr>
        <w:shd w:val="clear" w:color="auto" w:fill="FCFDFD"/>
        <w:spacing w:after="0" w:line="240" w:lineRule="auto"/>
        <w:rPr>
          <w:rFonts w:ascii="Trebuchet MS" w:hAnsi="Trebuchet MS"/>
          <w:b/>
          <w:bCs/>
          <w:color w:val="000000"/>
          <w:sz w:val="24"/>
          <w:szCs w:val="24"/>
          <w:lang w:eastAsia="ru-RU"/>
        </w:rPr>
      </w:pP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r w:rsidRPr="009E5C4C">
        <w:rPr>
          <w:rFonts w:ascii="Trebuchet MS" w:hAnsi="Trebuchet MS"/>
          <w:b/>
          <w:bCs/>
          <w:color w:val="000000"/>
          <w:sz w:val="24"/>
          <w:szCs w:val="24"/>
          <w:lang w:eastAsia="ru-RU"/>
        </w:rPr>
        <w:tab/>
        <w:t>Психолог</w:t>
      </w:r>
      <w:r w:rsidRPr="009E5C4C">
        <w:rPr>
          <w:rFonts w:ascii="Trebuchet MS" w:hAnsi="Trebuchet MS"/>
          <w:color w:val="000000"/>
          <w:sz w:val="24"/>
          <w:szCs w:val="24"/>
          <w:lang w:eastAsia="ru-RU"/>
        </w:rPr>
        <w:t xml:space="preserve">.   - Мы с вами хорошо поработали. И в завершение я предлагаю представить на одной ладони </w:t>
      </w:r>
      <w:r w:rsidRPr="009E5C4C">
        <w:rPr>
          <w:rFonts w:ascii="Trebuchet MS" w:hAnsi="Trebuchet MS"/>
          <w:b/>
          <w:color w:val="000000"/>
          <w:sz w:val="24"/>
          <w:szCs w:val="24"/>
          <w:lang w:eastAsia="ru-RU"/>
        </w:rPr>
        <w:t>улыбку,</w:t>
      </w:r>
      <w:r w:rsidRPr="009E5C4C">
        <w:rPr>
          <w:rFonts w:ascii="Trebuchet MS" w:hAnsi="Trebuchet MS"/>
          <w:color w:val="000000"/>
          <w:sz w:val="24"/>
          <w:szCs w:val="24"/>
          <w:lang w:eastAsia="ru-RU"/>
        </w:rPr>
        <w:t xml:space="preserve"> на другой — </w:t>
      </w:r>
      <w:r w:rsidRPr="009E5C4C">
        <w:rPr>
          <w:rFonts w:ascii="Trebuchet MS" w:hAnsi="Trebuchet MS"/>
          <w:b/>
          <w:color w:val="000000"/>
          <w:sz w:val="24"/>
          <w:szCs w:val="24"/>
          <w:lang w:eastAsia="ru-RU"/>
        </w:rPr>
        <w:t xml:space="preserve">радость.  </w:t>
      </w:r>
      <w:r w:rsidRPr="009E5C4C">
        <w:rPr>
          <w:rFonts w:ascii="Trebuchet MS" w:hAnsi="Trebuchet MS"/>
          <w:color w:val="000000"/>
          <w:sz w:val="24"/>
          <w:szCs w:val="24"/>
          <w:lang w:eastAsia="ru-RU"/>
        </w:rPr>
        <w:t xml:space="preserve"> – А, чтобы они не ушли от нас, их надо крепко-накрепко соединить в  аплодисменты.           </w:t>
      </w:r>
    </w:p>
    <w:p w:rsidR="00E17323" w:rsidRPr="009E5C4C" w:rsidRDefault="00E17323" w:rsidP="00E72CDA">
      <w:pPr>
        <w:shd w:val="clear" w:color="auto" w:fill="FCFDFD"/>
        <w:spacing w:after="0" w:line="240" w:lineRule="auto"/>
        <w:rPr>
          <w:rFonts w:ascii="Trebuchet MS" w:hAnsi="Trebuchet MS"/>
          <w:color w:val="000000"/>
          <w:sz w:val="24"/>
          <w:szCs w:val="24"/>
          <w:lang w:eastAsia="ru-RU"/>
        </w:rPr>
      </w:pPr>
    </w:p>
    <w:p w:rsidR="00E17323" w:rsidRDefault="00E17323" w:rsidP="00041774">
      <w:pPr>
        <w:shd w:val="clear" w:color="auto" w:fill="FCFDFD"/>
        <w:spacing w:after="0" w:line="240" w:lineRule="auto"/>
        <w:jc w:val="center"/>
        <w:rPr>
          <w:rFonts w:ascii="Trebuchet MS" w:hAnsi="Trebuchet MS"/>
          <w:b/>
          <w:color w:val="000000"/>
          <w:sz w:val="24"/>
          <w:szCs w:val="24"/>
          <w:lang w:eastAsia="ru-RU"/>
        </w:rPr>
      </w:pPr>
      <w:r w:rsidRPr="009E5C4C">
        <w:rPr>
          <w:rFonts w:ascii="Trebuchet MS" w:hAnsi="Trebuchet MS"/>
          <w:b/>
          <w:color w:val="000000"/>
          <w:sz w:val="24"/>
          <w:szCs w:val="24"/>
          <w:lang w:eastAsia="ru-RU"/>
        </w:rPr>
        <w:t>До новых встреч!</w:t>
      </w:r>
    </w:p>
    <w:p w:rsidR="00E17323" w:rsidRDefault="00E17323" w:rsidP="00041774">
      <w:pPr>
        <w:shd w:val="clear" w:color="auto" w:fill="FCFDFD"/>
        <w:spacing w:after="0" w:line="240" w:lineRule="auto"/>
        <w:jc w:val="center"/>
        <w:rPr>
          <w:rFonts w:ascii="Trebuchet MS" w:hAnsi="Trebuchet MS"/>
          <w:b/>
          <w:color w:val="000000"/>
          <w:sz w:val="24"/>
          <w:szCs w:val="24"/>
          <w:lang w:eastAsia="ru-RU"/>
        </w:rPr>
      </w:pPr>
    </w:p>
    <w:p w:rsidR="00E17323" w:rsidRDefault="00E17323" w:rsidP="00041774">
      <w:pPr>
        <w:shd w:val="clear" w:color="auto" w:fill="FCFDFD"/>
        <w:spacing w:after="0" w:line="240" w:lineRule="auto"/>
        <w:jc w:val="center"/>
        <w:rPr>
          <w:rFonts w:ascii="Trebuchet MS" w:hAnsi="Trebuchet MS"/>
          <w:b/>
          <w:color w:val="000000"/>
          <w:sz w:val="24"/>
          <w:szCs w:val="24"/>
          <w:lang w:eastAsia="ru-RU"/>
        </w:rPr>
      </w:pPr>
    </w:p>
    <w:p w:rsidR="009721EC" w:rsidRDefault="009721EC" w:rsidP="009721EC">
      <w:pPr>
        <w:shd w:val="clear" w:color="auto" w:fill="FCFDFD"/>
        <w:tabs>
          <w:tab w:val="left" w:pos="3405"/>
        </w:tabs>
        <w:spacing w:after="0" w:line="240" w:lineRule="auto"/>
        <w:rPr>
          <w:rFonts w:ascii="Trebuchet MS" w:hAnsi="Trebuchet MS"/>
          <w:b/>
          <w:color w:val="000000"/>
          <w:sz w:val="24"/>
          <w:szCs w:val="24"/>
          <w:lang w:eastAsia="ru-RU"/>
        </w:rPr>
      </w:pPr>
    </w:p>
    <w:p w:rsidR="009721EC" w:rsidRDefault="009721EC" w:rsidP="009721EC">
      <w:pPr>
        <w:shd w:val="clear" w:color="auto" w:fill="FCFDFD"/>
        <w:tabs>
          <w:tab w:val="left" w:pos="3405"/>
        </w:tabs>
        <w:spacing w:after="0" w:line="240" w:lineRule="auto"/>
        <w:rPr>
          <w:rFonts w:ascii="Trebuchet MS" w:hAnsi="Trebuchet MS"/>
          <w:b/>
          <w:color w:val="000000"/>
          <w:sz w:val="24"/>
          <w:szCs w:val="24"/>
          <w:lang w:eastAsia="ru-RU"/>
        </w:rPr>
      </w:pPr>
    </w:p>
    <w:p w:rsidR="009721EC" w:rsidRDefault="009721EC" w:rsidP="009721EC">
      <w:pPr>
        <w:shd w:val="clear" w:color="auto" w:fill="FCFDFD"/>
        <w:tabs>
          <w:tab w:val="left" w:pos="3405"/>
        </w:tabs>
        <w:spacing w:after="0" w:line="240" w:lineRule="auto"/>
        <w:rPr>
          <w:rFonts w:ascii="Trebuchet MS" w:hAnsi="Trebuchet MS"/>
          <w:b/>
          <w:color w:val="000000"/>
          <w:sz w:val="24"/>
          <w:szCs w:val="24"/>
          <w:lang w:eastAsia="ru-RU"/>
        </w:rPr>
      </w:pPr>
    </w:p>
    <w:p w:rsidR="00E17323" w:rsidRPr="009721EC" w:rsidRDefault="00E17323" w:rsidP="009721EC">
      <w:pPr>
        <w:shd w:val="clear" w:color="auto" w:fill="FCFDFD"/>
        <w:tabs>
          <w:tab w:val="left" w:pos="3405"/>
        </w:tabs>
        <w:spacing w:after="0" w:line="240" w:lineRule="auto"/>
        <w:rPr>
          <w:rFonts w:ascii="Trebuchet MS" w:hAnsi="Trebuchet MS"/>
          <w:b/>
          <w:color w:val="000000"/>
          <w:sz w:val="24"/>
          <w:szCs w:val="24"/>
          <w:lang w:eastAsia="ru-RU"/>
        </w:rPr>
      </w:pPr>
      <w:r w:rsidRPr="009721EC">
        <w:rPr>
          <w:rFonts w:ascii="Trebuchet MS" w:hAnsi="Trebuchet MS"/>
          <w:b/>
          <w:color w:val="000000"/>
          <w:sz w:val="24"/>
          <w:szCs w:val="24"/>
          <w:lang w:eastAsia="ru-RU"/>
        </w:rPr>
        <w:lastRenderedPageBreak/>
        <w:t>Используемая литература.</w:t>
      </w:r>
      <w:r w:rsidR="009721EC" w:rsidRPr="009721EC">
        <w:rPr>
          <w:rFonts w:ascii="Trebuchet MS" w:hAnsi="Trebuchet MS"/>
          <w:b/>
          <w:color w:val="000000"/>
          <w:sz w:val="24"/>
          <w:szCs w:val="24"/>
          <w:lang w:eastAsia="ru-RU"/>
        </w:rPr>
        <w:tab/>
      </w:r>
    </w:p>
    <w:p w:rsidR="00E17323" w:rsidRDefault="00E17323" w:rsidP="007B43AB">
      <w:pPr>
        <w:shd w:val="clear" w:color="auto" w:fill="FCFDFD"/>
        <w:spacing w:after="0" w:line="240" w:lineRule="auto"/>
        <w:rPr>
          <w:rFonts w:ascii="Trebuchet MS" w:hAnsi="Trebuchet MS"/>
          <w:color w:val="000000"/>
          <w:sz w:val="24"/>
          <w:szCs w:val="24"/>
          <w:lang w:eastAsia="ru-RU"/>
        </w:rPr>
      </w:pPr>
      <w:r>
        <w:rPr>
          <w:rFonts w:ascii="Trebuchet MS" w:hAnsi="Trebuchet MS"/>
          <w:color w:val="000000"/>
          <w:sz w:val="24"/>
          <w:szCs w:val="24"/>
          <w:lang w:eastAsia="ru-RU"/>
        </w:rPr>
        <w:t>Монина Г.Б., Лютова-Робертс Е.К.</w:t>
      </w:r>
    </w:p>
    <w:p w:rsidR="00E17323" w:rsidRDefault="00E17323" w:rsidP="007B43AB">
      <w:pPr>
        <w:shd w:val="clear" w:color="auto" w:fill="FCFDFD"/>
        <w:spacing w:after="0" w:line="240" w:lineRule="auto"/>
        <w:rPr>
          <w:rFonts w:ascii="Trebuchet MS" w:hAnsi="Trebuchet MS"/>
          <w:color w:val="000000"/>
          <w:sz w:val="24"/>
          <w:szCs w:val="24"/>
          <w:lang w:eastAsia="ru-RU"/>
        </w:rPr>
      </w:pPr>
      <w:r>
        <w:rPr>
          <w:rFonts w:ascii="Trebuchet MS" w:hAnsi="Trebuchet MS"/>
          <w:color w:val="000000"/>
          <w:sz w:val="24"/>
          <w:szCs w:val="24"/>
          <w:lang w:eastAsia="ru-RU"/>
        </w:rPr>
        <w:t>Коммуникативный тренинг (педагоги, психологи, родители)</w:t>
      </w:r>
    </w:p>
    <w:p w:rsidR="00E17323" w:rsidRDefault="00E17323" w:rsidP="007B43AB">
      <w:pPr>
        <w:shd w:val="clear" w:color="auto" w:fill="FCFDFD"/>
        <w:spacing w:after="0" w:line="240" w:lineRule="auto"/>
        <w:rPr>
          <w:rFonts w:ascii="Trebuchet MS" w:hAnsi="Trebuchet MS"/>
          <w:color w:val="000000"/>
          <w:sz w:val="24"/>
          <w:szCs w:val="24"/>
          <w:lang w:eastAsia="ru-RU"/>
        </w:rPr>
      </w:pPr>
      <w:proofErr w:type="spellStart"/>
      <w:r>
        <w:rPr>
          <w:rFonts w:ascii="Trebuchet MS" w:hAnsi="Trebuchet MS"/>
          <w:color w:val="000000"/>
          <w:sz w:val="24"/>
          <w:szCs w:val="24"/>
          <w:lang w:eastAsia="ru-RU"/>
        </w:rPr>
        <w:t>Спб</w:t>
      </w:r>
      <w:proofErr w:type="spellEnd"/>
      <w:r>
        <w:rPr>
          <w:rFonts w:ascii="Trebuchet MS" w:hAnsi="Trebuchet MS"/>
          <w:color w:val="000000"/>
          <w:sz w:val="24"/>
          <w:szCs w:val="24"/>
          <w:lang w:eastAsia="ru-RU"/>
        </w:rPr>
        <w:t>.: Издательство «речь», 2006 .</w:t>
      </w:r>
    </w:p>
    <w:p w:rsidR="00E17323" w:rsidRPr="00D4407E" w:rsidRDefault="00E17323" w:rsidP="007B43AB">
      <w:pPr>
        <w:shd w:val="clear" w:color="auto" w:fill="FCFDFD"/>
        <w:spacing w:after="0" w:line="240" w:lineRule="auto"/>
        <w:rPr>
          <w:rFonts w:ascii="Trebuchet MS" w:hAnsi="Trebuchet MS"/>
          <w:color w:val="000000"/>
          <w:sz w:val="24"/>
          <w:szCs w:val="24"/>
          <w:lang w:eastAsia="ru-RU"/>
        </w:rPr>
      </w:pPr>
      <w:proofErr w:type="spellStart"/>
      <w:r>
        <w:rPr>
          <w:rFonts w:ascii="Trebuchet MS" w:hAnsi="Trebuchet MS"/>
          <w:color w:val="000000"/>
          <w:sz w:val="24"/>
          <w:szCs w:val="24"/>
          <w:lang w:val="en-US" w:eastAsia="ru-RU"/>
        </w:rPr>
        <w:t>Kopilkaurokov</w:t>
      </w:r>
      <w:proofErr w:type="spellEnd"/>
      <w:r w:rsidRPr="00D4407E">
        <w:rPr>
          <w:rFonts w:ascii="Trebuchet MS" w:hAnsi="Trebuchet MS"/>
          <w:color w:val="000000"/>
          <w:sz w:val="24"/>
          <w:szCs w:val="24"/>
          <w:lang w:eastAsia="ru-RU"/>
        </w:rPr>
        <w:t>&gt;.</w:t>
      </w:r>
      <w:proofErr w:type="spellStart"/>
      <w:r>
        <w:rPr>
          <w:rFonts w:ascii="Trebuchet MS" w:hAnsi="Trebuchet MS"/>
          <w:color w:val="000000"/>
          <w:sz w:val="24"/>
          <w:szCs w:val="24"/>
          <w:lang w:val="en-US" w:eastAsia="ru-RU"/>
        </w:rPr>
        <w:t>ru</w:t>
      </w:r>
      <w:proofErr w:type="spellEnd"/>
      <w:r w:rsidRPr="00D4407E">
        <w:rPr>
          <w:rFonts w:ascii="Trebuchet MS" w:hAnsi="Trebuchet MS"/>
          <w:color w:val="000000"/>
          <w:sz w:val="24"/>
          <w:szCs w:val="24"/>
          <w:lang w:eastAsia="ru-RU"/>
        </w:rPr>
        <w:t>…</w:t>
      </w:r>
      <w:proofErr w:type="spellStart"/>
      <w:r>
        <w:rPr>
          <w:rFonts w:ascii="Trebuchet MS" w:hAnsi="Trebuchet MS"/>
          <w:color w:val="000000"/>
          <w:sz w:val="24"/>
          <w:szCs w:val="24"/>
          <w:lang w:val="en-US" w:eastAsia="ru-RU"/>
        </w:rPr>
        <w:t>profilaktika</w:t>
      </w:r>
      <w:proofErr w:type="spellEnd"/>
      <w:r w:rsidRPr="00D4407E">
        <w:rPr>
          <w:rFonts w:ascii="Trebuchet MS" w:hAnsi="Trebuchet MS"/>
          <w:color w:val="000000"/>
          <w:sz w:val="24"/>
          <w:szCs w:val="24"/>
          <w:lang w:eastAsia="ru-RU"/>
        </w:rPr>
        <w:t>-</w:t>
      </w:r>
      <w:proofErr w:type="spellStart"/>
      <w:r>
        <w:rPr>
          <w:rFonts w:ascii="Trebuchet MS" w:hAnsi="Trebuchet MS"/>
          <w:color w:val="000000"/>
          <w:sz w:val="24"/>
          <w:szCs w:val="24"/>
          <w:lang w:val="en-US" w:eastAsia="ru-RU"/>
        </w:rPr>
        <w:t>konfliktov</w:t>
      </w:r>
      <w:proofErr w:type="spellEnd"/>
      <w:r w:rsidRPr="00D4407E">
        <w:rPr>
          <w:rFonts w:ascii="Trebuchet MS" w:hAnsi="Trebuchet MS"/>
          <w:color w:val="000000"/>
          <w:sz w:val="24"/>
          <w:szCs w:val="24"/>
          <w:lang w:eastAsia="ru-RU"/>
        </w:rPr>
        <w:t>-.</w:t>
      </w:r>
      <w:proofErr w:type="spellStart"/>
      <w:r>
        <w:rPr>
          <w:rFonts w:ascii="Trebuchet MS" w:hAnsi="Trebuchet MS"/>
          <w:color w:val="000000"/>
          <w:sz w:val="24"/>
          <w:szCs w:val="24"/>
          <w:lang w:val="en-US" w:eastAsia="ru-RU"/>
        </w:rPr>
        <w:t>dou</w:t>
      </w:r>
      <w:proofErr w:type="spellEnd"/>
    </w:p>
    <w:p w:rsidR="00E17323" w:rsidRPr="007B43AB" w:rsidRDefault="00E17323" w:rsidP="007B43AB">
      <w:pPr>
        <w:shd w:val="clear" w:color="auto" w:fill="FCFDFD"/>
        <w:spacing w:after="0" w:line="240" w:lineRule="auto"/>
        <w:rPr>
          <w:rFonts w:ascii="Trebuchet MS" w:hAnsi="Trebuchet MS"/>
          <w:color w:val="000000"/>
          <w:sz w:val="24"/>
          <w:szCs w:val="24"/>
          <w:lang w:val="en-US" w:eastAsia="ru-RU"/>
        </w:rPr>
      </w:pPr>
      <w:proofErr w:type="spellStart"/>
      <w:r>
        <w:rPr>
          <w:rFonts w:ascii="Trebuchet MS" w:hAnsi="Trebuchet MS"/>
          <w:color w:val="000000"/>
          <w:sz w:val="24"/>
          <w:szCs w:val="24"/>
          <w:lang w:val="en-US" w:eastAsia="ru-RU"/>
        </w:rPr>
        <w:t>Nsportal</w:t>
      </w:r>
      <w:proofErr w:type="gramStart"/>
      <w:r>
        <w:rPr>
          <w:rFonts w:ascii="Trebuchet MS" w:hAnsi="Trebuchet MS"/>
          <w:color w:val="000000"/>
          <w:sz w:val="24"/>
          <w:szCs w:val="24"/>
          <w:lang w:val="en-US" w:eastAsia="ru-RU"/>
        </w:rPr>
        <w:t>,ru</w:t>
      </w:r>
      <w:proofErr w:type="spellEnd"/>
      <w:proofErr w:type="gramEnd"/>
      <w:r>
        <w:rPr>
          <w:rFonts w:ascii="Trebuchet MS" w:hAnsi="Trebuchet MS"/>
          <w:color w:val="000000"/>
          <w:sz w:val="24"/>
          <w:szCs w:val="24"/>
          <w:lang w:val="en-US" w:eastAsia="ru-RU"/>
        </w:rPr>
        <w:t>…</w:t>
      </w:r>
      <w:proofErr w:type="spellStart"/>
      <w:r>
        <w:rPr>
          <w:rFonts w:ascii="Trebuchet MS" w:hAnsi="Trebuchet MS"/>
          <w:color w:val="000000"/>
          <w:sz w:val="24"/>
          <w:szCs w:val="24"/>
          <w:lang w:val="en-US" w:eastAsia="ru-RU"/>
        </w:rPr>
        <w:t>profilaktika</w:t>
      </w:r>
      <w:proofErr w:type="spellEnd"/>
      <w:r>
        <w:rPr>
          <w:rFonts w:ascii="Trebuchet MS" w:hAnsi="Trebuchet MS"/>
          <w:color w:val="000000"/>
          <w:sz w:val="24"/>
          <w:szCs w:val="24"/>
          <w:lang w:val="en-US" w:eastAsia="ru-RU"/>
        </w:rPr>
        <w:t>-</w:t>
      </w:r>
      <w:proofErr w:type="spellStart"/>
      <w:r>
        <w:rPr>
          <w:rFonts w:ascii="Trebuchet MS" w:hAnsi="Trebuchet MS"/>
          <w:color w:val="000000"/>
          <w:sz w:val="24"/>
          <w:szCs w:val="24"/>
          <w:lang w:val="en-US" w:eastAsia="ru-RU"/>
        </w:rPr>
        <w:t>konfliktov</w:t>
      </w:r>
      <w:proofErr w:type="spellEnd"/>
      <w:r>
        <w:rPr>
          <w:rFonts w:ascii="Trebuchet MS" w:hAnsi="Trebuchet MS"/>
          <w:color w:val="000000"/>
          <w:sz w:val="24"/>
          <w:szCs w:val="24"/>
          <w:lang w:val="en-US" w:eastAsia="ru-RU"/>
        </w:rPr>
        <w:t>-v-</w:t>
      </w:r>
      <w:proofErr w:type="spellStart"/>
      <w:r>
        <w:rPr>
          <w:rFonts w:ascii="Trebuchet MS" w:hAnsi="Trebuchet MS"/>
          <w:color w:val="000000"/>
          <w:sz w:val="24"/>
          <w:szCs w:val="24"/>
          <w:lang w:val="en-US" w:eastAsia="ru-RU"/>
        </w:rPr>
        <w:t>kolektive</w:t>
      </w:r>
      <w:proofErr w:type="spellEnd"/>
    </w:p>
    <w:p w:rsidR="00E17323" w:rsidRPr="007B43AB" w:rsidRDefault="00E17323" w:rsidP="00041774">
      <w:pPr>
        <w:shd w:val="clear" w:color="auto" w:fill="FCFDFD"/>
        <w:spacing w:after="0" w:line="240" w:lineRule="auto"/>
        <w:jc w:val="center"/>
        <w:rPr>
          <w:rFonts w:ascii="Trebuchet MS" w:hAnsi="Trebuchet MS"/>
          <w:color w:val="000000"/>
          <w:sz w:val="24"/>
          <w:szCs w:val="24"/>
          <w:lang w:val="en-US" w:eastAsia="ru-RU"/>
        </w:rPr>
      </w:pPr>
    </w:p>
    <w:p w:rsidR="00E17323" w:rsidRPr="007B43AB" w:rsidRDefault="00E17323" w:rsidP="00041774">
      <w:pPr>
        <w:shd w:val="clear" w:color="auto" w:fill="FCFDFD"/>
        <w:spacing w:after="0" w:line="240" w:lineRule="auto"/>
        <w:jc w:val="center"/>
        <w:rPr>
          <w:rFonts w:ascii="Trebuchet MS" w:hAnsi="Trebuchet MS"/>
          <w:color w:val="000000"/>
          <w:sz w:val="24"/>
          <w:szCs w:val="24"/>
          <w:lang w:val="en-US" w:eastAsia="ru-RU"/>
        </w:rPr>
      </w:pPr>
    </w:p>
    <w:p w:rsidR="00E17323" w:rsidRPr="007B43AB" w:rsidRDefault="00E17323" w:rsidP="00041774">
      <w:pPr>
        <w:shd w:val="clear" w:color="auto" w:fill="FCFDFD"/>
        <w:spacing w:after="0" w:line="240" w:lineRule="auto"/>
        <w:jc w:val="center"/>
        <w:rPr>
          <w:rFonts w:ascii="Trebuchet MS" w:hAnsi="Trebuchet MS"/>
          <w:color w:val="000000"/>
          <w:sz w:val="24"/>
          <w:szCs w:val="24"/>
          <w:lang w:val="en-US" w:eastAsia="ru-RU"/>
        </w:rPr>
      </w:pPr>
    </w:p>
    <w:p w:rsidR="00E17323" w:rsidRPr="007B43AB" w:rsidRDefault="00E17323" w:rsidP="009721EC">
      <w:pPr>
        <w:shd w:val="clear" w:color="auto" w:fill="FCFDFD"/>
        <w:spacing w:after="0" w:line="240" w:lineRule="auto"/>
        <w:rPr>
          <w:rFonts w:ascii="Trebuchet MS" w:hAnsi="Trebuchet MS"/>
          <w:b/>
          <w:bCs/>
          <w:color w:val="000000"/>
          <w:sz w:val="24"/>
          <w:szCs w:val="24"/>
          <w:lang w:val="en-US" w:eastAsia="ru-RU"/>
        </w:rPr>
      </w:pPr>
      <w:r w:rsidRPr="007B43AB">
        <w:rPr>
          <w:rFonts w:ascii="Trebuchet MS" w:hAnsi="Trebuchet MS"/>
          <w:color w:val="000000"/>
          <w:sz w:val="24"/>
          <w:szCs w:val="24"/>
          <w:lang w:val="en-US" w:eastAsia="ru-RU"/>
        </w:rPr>
        <w:t> </w:t>
      </w:r>
    </w:p>
    <w:p w:rsidR="00E17323" w:rsidRPr="009E5C4C" w:rsidRDefault="00E17323" w:rsidP="00E72CDA">
      <w:pPr>
        <w:shd w:val="clear" w:color="auto" w:fill="FCFDFD"/>
        <w:spacing w:after="0" w:line="240" w:lineRule="auto"/>
        <w:outlineLvl w:val="1"/>
        <w:rPr>
          <w:rFonts w:ascii="Trebuchet MS" w:hAnsi="Trebuchet MS"/>
          <w:b/>
          <w:bCs/>
          <w:color w:val="000000"/>
          <w:sz w:val="24"/>
          <w:szCs w:val="24"/>
          <w:lang w:eastAsia="ru-RU"/>
        </w:rPr>
      </w:pPr>
      <w:r w:rsidRPr="009E5C4C">
        <w:rPr>
          <w:rFonts w:ascii="Trebuchet MS" w:hAnsi="Trebuchet MS"/>
          <w:b/>
          <w:bCs/>
          <w:color w:val="000000"/>
          <w:sz w:val="24"/>
          <w:szCs w:val="24"/>
          <w:lang w:eastAsia="ru-RU"/>
        </w:rPr>
        <w:t>Приложения</w:t>
      </w:r>
    </w:p>
    <w:p w:rsidR="00E17323" w:rsidRPr="009E5C4C" w:rsidRDefault="00E17323" w:rsidP="00E72CDA">
      <w:pPr>
        <w:tabs>
          <w:tab w:val="left" w:pos="6825"/>
        </w:tabs>
        <w:rPr>
          <w:rFonts w:ascii="Times New Roman" w:hAnsi="Times New Roman"/>
          <w:sz w:val="24"/>
          <w:szCs w:val="24"/>
        </w:rPr>
      </w:pPr>
      <w:r w:rsidRPr="009E5C4C">
        <w:rPr>
          <w:rFonts w:ascii="Times New Roman" w:hAnsi="Times New Roman"/>
          <w:sz w:val="24"/>
          <w:szCs w:val="24"/>
        </w:rPr>
        <w:t>Приложение 1</w:t>
      </w:r>
    </w:p>
    <w:p w:rsidR="00E17323" w:rsidRPr="009E5C4C" w:rsidRDefault="00E17323" w:rsidP="00E72CDA">
      <w:pPr>
        <w:shd w:val="clear" w:color="auto" w:fill="FFFFFF"/>
        <w:tabs>
          <w:tab w:val="left" w:pos="4020"/>
        </w:tabs>
        <w:spacing w:after="0" w:line="240" w:lineRule="auto"/>
        <w:rPr>
          <w:rFonts w:ascii="Times New Roman" w:hAnsi="Times New Roman"/>
          <w:b/>
          <w:sz w:val="24"/>
          <w:szCs w:val="24"/>
        </w:rPr>
      </w:pPr>
      <w:r w:rsidRPr="009E5C4C">
        <w:rPr>
          <w:rFonts w:ascii="Times New Roman" w:hAnsi="Times New Roman"/>
          <w:b/>
          <w:sz w:val="24"/>
          <w:szCs w:val="24"/>
        </w:rPr>
        <w:t>Стили поведения в конфликтной ситуации</w:t>
      </w:r>
    </w:p>
    <w:p w:rsidR="00E17323" w:rsidRPr="009E5C4C" w:rsidRDefault="00E17323" w:rsidP="00E72CDA">
      <w:pPr>
        <w:shd w:val="clear" w:color="auto" w:fill="FFFFFF"/>
        <w:tabs>
          <w:tab w:val="left" w:pos="4020"/>
        </w:tabs>
        <w:spacing w:after="0" w:line="240" w:lineRule="auto"/>
        <w:ind w:left="420"/>
        <w:rPr>
          <w:rFonts w:ascii="Arial" w:hAnsi="Arial" w:cs="Arial"/>
          <w:color w:val="555555"/>
          <w:sz w:val="24"/>
          <w:szCs w:val="24"/>
        </w:rPr>
      </w:pPr>
    </w:p>
    <w:p w:rsidR="00E17323" w:rsidRPr="009E5C4C" w:rsidRDefault="00E17323" w:rsidP="00E72CDA">
      <w:pPr>
        <w:shd w:val="clear" w:color="auto" w:fill="FFFFFF"/>
        <w:tabs>
          <w:tab w:val="left" w:pos="4020"/>
        </w:tabs>
        <w:spacing w:after="0" w:line="240" w:lineRule="auto"/>
        <w:ind w:firstLine="567"/>
        <w:rPr>
          <w:rFonts w:ascii="Times New Roman" w:hAnsi="Times New Roman"/>
          <w:sz w:val="24"/>
          <w:szCs w:val="24"/>
        </w:rPr>
      </w:pPr>
      <w:r w:rsidRPr="009E5C4C">
        <w:rPr>
          <w:rFonts w:ascii="Times New Roman" w:hAnsi="Times New Roman"/>
          <w:b/>
          <w:bCs/>
          <w:sz w:val="24"/>
          <w:szCs w:val="24"/>
        </w:rPr>
        <w:t>Стиль конкуренции, соперничества</w:t>
      </w:r>
      <w:r w:rsidRPr="009E5C4C">
        <w:rPr>
          <w:rFonts w:ascii="Times New Roman" w:hAnsi="Times New Roman"/>
          <w:sz w:val="24"/>
          <w:szCs w:val="24"/>
        </w:rPr>
        <w:t> может использовать человек, обладающий сильной волей, достаточным авторитетом, властью, не очень заинтересованный в сотрудничестве с другой стороной и стремящийся в первую очередь удовлетворить собственные интересы. Однако следует иметь в виду, что это не тот стиль, который возможен в близких личных отношениях, так как кроме чувства отчуждения он ничего больше не сможет вызвать. Его также нецелесообразно использовать в ситуации, когда вы не обладаете достаточной властью, а ваша точка зрения по какому-то вопросу расходится с точкой зрения руководителя. </w:t>
      </w:r>
      <w:r w:rsidRPr="009E5C4C">
        <w:rPr>
          <w:rFonts w:ascii="Times New Roman" w:hAnsi="Times New Roman"/>
          <w:b/>
          <w:bCs/>
          <w:sz w:val="24"/>
          <w:szCs w:val="24"/>
          <w:shd w:val="clear" w:color="auto" w:fill="FFFFFF"/>
        </w:rPr>
        <w:t>«Чтобы я победил, ты должен проиграть».</w:t>
      </w:r>
      <w:r w:rsidRPr="009E5C4C">
        <w:rPr>
          <w:rStyle w:val="apple-converted-space"/>
          <w:sz w:val="24"/>
          <w:szCs w:val="24"/>
          <w:shd w:val="clear" w:color="auto" w:fill="FFFFFF"/>
        </w:rPr>
        <w:t> </w:t>
      </w:r>
    </w:p>
    <w:p w:rsidR="00E17323" w:rsidRPr="009E5C4C" w:rsidRDefault="00E17323" w:rsidP="00E72CDA">
      <w:pPr>
        <w:shd w:val="clear" w:color="auto" w:fill="FFFFFF"/>
        <w:tabs>
          <w:tab w:val="left" w:pos="4020"/>
        </w:tabs>
        <w:spacing w:after="0" w:line="240" w:lineRule="auto"/>
        <w:ind w:firstLine="567"/>
        <w:rPr>
          <w:rFonts w:ascii="Times New Roman" w:hAnsi="Times New Roman"/>
          <w:sz w:val="24"/>
          <w:szCs w:val="24"/>
        </w:rPr>
      </w:pPr>
      <w:r w:rsidRPr="009E5C4C">
        <w:rPr>
          <w:rFonts w:ascii="Times New Roman" w:hAnsi="Times New Roman"/>
          <w:b/>
          <w:bCs/>
          <w:sz w:val="24"/>
          <w:szCs w:val="24"/>
        </w:rPr>
        <w:t>Стиль сотрудничества</w:t>
      </w:r>
      <w:r w:rsidRPr="009E5C4C">
        <w:rPr>
          <w:rFonts w:ascii="Times New Roman" w:hAnsi="Times New Roman"/>
          <w:sz w:val="24"/>
          <w:szCs w:val="24"/>
        </w:rPr>
        <w:t> эффективен, если, отстаивая собственные интересы, вы вынуждены принимать во внимание нужды и желания другой стороны. Этот стиль наиболее труден, так как требует продолжительной работы. Ее цель – разработка долгосрочного взаимовыгодного решения. Такой стиль требует умения объяснять свои желания, выслушивать друг друга, сдерживать эмоции. Отсутствие одного из этих факторов делает этот стиль неэффективным. </w:t>
      </w:r>
      <w:r w:rsidRPr="009E5C4C">
        <w:rPr>
          <w:rFonts w:ascii="Times New Roman" w:hAnsi="Times New Roman"/>
          <w:b/>
          <w:bCs/>
          <w:sz w:val="24"/>
          <w:szCs w:val="24"/>
        </w:rPr>
        <w:t>«Чтобы выиграл я, ты тоже должен выиграть».</w:t>
      </w:r>
    </w:p>
    <w:p w:rsidR="00E17323" w:rsidRPr="009E5C4C" w:rsidRDefault="00E17323" w:rsidP="00E72CDA">
      <w:pPr>
        <w:shd w:val="clear" w:color="auto" w:fill="FFFFFF"/>
        <w:tabs>
          <w:tab w:val="left" w:pos="4020"/>
        </w:tabs>
        <w:spacing w:after="0" w:line="240" w:lineRule="auto"/>
        <w:ind w:firstLine="567"/>
        <w:rPr>
          <w:rFonts w:ascii="Times New Roman" w:hAnsi="Times New Roman"/>
          <w:sz w:val="24"/>
          <w:szCs w:val="24"/>
        </w:rPr>
      </w:pPr>
      <w:r w:rsidRPr="009E5C4C">
        <w:rPr>
          <w:rFonts w:ascii="Times New Roman" w:hAnsi="Times New Roman"/>
          <w:b/>
          <w:bCs/>
          <w:sz w:val="24"/>
          <w:szCs w:val="24"/>
        </w:rPr>
        <w:t>Стиль компромисса,</w:t>
      </w:r>
      <w:r w:rsidRPr="009E5C4C">
        <w:rPr>
          <w:rFonts w:ascii="Times New Roman" w:hAnsi="Times New Roman"/>
          <w:sz w:val="24"/>
          <w:szCs w:val="24"/>
        </w:rPr>
        <w:t> суть которого заключается в том, что стороны стремятся урегулировать разногласия при взаимных уступках. В этом плане он несколько напоминает стиль сотрудничества, однако осуществляется на более поверхностном уровне, так как стороны в чем-то уступают друг другу. Этот стиль наиболее эффективен, обе стороны хотят одного и того же, но знают, что одновременно это невыполнимо. Например, стремление занять одну и ту же должность или одно и то же помещение для работы. При использовании этого стиля акцент делается не на решении, которое удовлетворяет интересы обеих сторон, а на варианте, который можно выразить словами: "Мы не можем полностью выполнить свои желания, следовательно, необходимо принять такое решение, с которым каждый из нас мог бы согласиться". </w:t>
      </w:r>
      <w:r w:rsidRPr="009E5C4C">
        <w:rPr>
          <w:rFonts w:ascii="Times New Roman" w:hAnsi="Times New Roman"/>
          <w:b/>
          <w:bCs/>
          <w:sz w:val="24"/>
          <w:szCs w:val="24"/>
        </w:rPr>
        <w:t>«Чтобы каждый из нас что-то выиграл, каждый из нас должен что-то проиграть».</w:t>
      </w:r>
    </w:p>
    <w:p w:rsidR="00E17323" w:rsidRPr="009E5C4C" w:rsidRDefault="00E17323" w:rsidP="00E72CDA">
      <w:pPr>
        <w:shd w:val="clear" w:color="auto" w:fill="FFFFFF"/>
        <w:tabs>
          <w:tab w:val="left" w:pos="4020"/>
        </w:tabs>
        <w:spacing w:after="0" w:line="240" w:lineRule="auto"/>
        <w:ind w:firstLine="567"/>
        <w:rPr>
          <w:rFonts w:ascii="Times New Roman" w:hAnsi="Times New Roman"/>
          <w:sz w:val="24"/>
          <w:szCs w:val="24"/>
        </w:rPr>
      </w:pPr>
      <w:r w:rsidRPr="009E5C4C">
        <w:rPr>
          <w:rFonts w:ascii="Times New Roman" w:hAnsi="Times New Roman"/>
          <w:b/>
          <w:bCs/>
          <w:sz w:val="24"/>
          <w:szCs w:val="24"/>
        </w:rPr>
        <w:t>Стиль уклонения</w:t>
      </w:r>
      <w:r w:rsidRPr="009E5C4C">
        <w:rPr>
          <w:rFonts w:ascii="Times New Roman" w:hAnsi="Times New Roman"/>
          <w:sz w:val="24"/>
          <w:szCs w:val="24"/>
        </w:rPr>
        <w:t> реализуется обычно, когда затрагиваемая проблема не столь важна для вас, вы не отстаиваете свои права, не сотрудничаете ни с кем для выработки решения и не хотите тратить время и силы на ее решение. Этот стиль рекомендуется также в тех случаях, когда одна из сторон обладает большей властью или чувствует, что не права, или считает, что нет серьезных оснований для продолжения контактов. </w:t>
      </w:r>
      <w:r w:rsidRPr="009E5C4C">
        <w:rPr>
          <w:rFonts w:ascii="Times New Roman" w:hAnsi="Times New Roman"/>
          <w:b/>
          <w:bCs/>
          <w:sz w:val="24"/>
          <w:szCs w:val="24"/>
        </w:rPr>
        <w:t>«Мне все равно, выиграешь ты или проиграешь, но я знаю, что в этом участия не принимаю».</w:t>
      </w:r>
    </w:p>
    <w:p w:rsidR="00E17323" w:rsidRPr="009E5C4C" w:rsidRDefault="00E17323" w:rsidP="00E72CDA">
      <w:pPr>
        <w:shd w:val="clear" w:color="auto" w:fill="FFFFFF"/>
        <w:tabs>
          <w:tab w:val="left" w:pos="4020"/>
        </w:tabs>
        <w:spacing w:after="0" w:line="240" w:lineRule="auto"/>
        <w:ind w:firstLine="567"/>
        <w:rPr>
          <w:rFonts w:ascii="Times New Roman" w:hAnsi="Times New Roman"/>
          <w:b/>
          <w:bCs/>
          <w:sz w:val="24"/>
          <w:szCs w:val="24"/>
        </w:rPr>
      </w:pPr>
      <w:r w:rsidRPr="009E5C4C">
        <w:rPr>
          <w:rFonts w:ascii="Times New Roman" w:hAnsi="Times New Roman"/>
          <w:b/>
          <w:bCs/>
          <w:sz w:val="24"/>
          <w:szCs w:val="24"/>
        </w:rPr>
        <w:t>Стиль приспособления</w:t>
      </w:r>
      <w:r w:rsidRPr="009E5C4C">
        <w:rPr>
          <w:rFonts w:ascii="Times New Roman" w:hAnsi="Times New Roman"/>
          <w:sz w:val="24"/>
          <w:szCs w:val="24"/>
        </w:rPr>
        <w:t xml:space="preserve"> означает, что вы действуете совместно с другой стороной, но при этом не пытаетесь отстаивать собственные интересы в целях сглаживания обстановки и восстановления нормальной рабочей атмосферы. Этот стиль наиболее эффективен, когда исход дела чрезвычайно важен для другой стороны и не очень </w:t>
      </w:r>
      <w:r w:rsidRPr="009E5C4C">
        <w:rPr>
          <w:rFonts w:ascii="Times New Roman" w:hAnsi="Times New Roman"/>
          <w:sz w:val="24"/>
          <w:szCs w:val="24"/>
        </w:rPr>
        <w:lastRenderedPageBreak/>
        <w:t xml:space="preserve">существен для вас, или когда вы жертвуете собственными интересами в пользу другой стороны </w:t>
      </w:r>
      <w:r w:rsidRPr="009E5C4C">
        <w:rPr>
          <w:rFonts w:ascii="Times New Roman" w:hAnsi="Times New Roman"/>
          <w:b/>
          <w:bCs/>
          <w:sz w:val="24"/>
          <w:szCs w:val="24"/>
        </w:rPr>
        <w:t>«Чтобы ты выиграл, я должен проиграть».</w:t>
      </w:r>
    </w:p>
    <w:p w:rsidR="00E17323" w:rsidRPr="009E5C4C" w:rsidRDefault="00E17323" w:rsidP="00E72CDA">
      <w:pPr>
        <w:tabs>
          <w:tab w:val="left" w:pos="7275"/>
        </w:tabs>
        <w:rPr>
          <w:sz w:val="24"/>
          <w:szCs w:val="24"/>
        </w:rPr>
      </w:pPr>
      <w:r w:rsidRPr="009E5C4C">
        <w:rPr>
          <w:rFonts w:ascii="Times New Roman" w:hAnsi="Times New Roman"/>
          <w:sz w:val="24"/>
          <w:szCs w:val="24"/>
        </w:rPr>
        <w:t>Приложение 2</w:t>
      </w:r>
    </w:p>
    <w:p w:rsidR="00E17323" w:rsidRPr="009E5C4C" w:rsidRDefault="00E17323" w:rsidP="00E72CDA">
      <w:pPr>
        <w:spacing w:after="0" w:line="240" w:lineRule="auto"/>
        <w:rPr>
          <w:rFonts w:ascii="Georgia" w:hAnsi="Georgia"/>
          <w:color w:val="000000"/>
          <w:sz w:val="24"/>
          <w:szCs w:val="24"/>
        </w:rPr>
      </w:pPr>
      <w:r w:rsidRPr="009E5C4C">
        <w:rPr>
          <w:rFonts w:ascii="Times New Roman" w:hAnsi="Times New Roman"/>
          <w:b/>
          <w:sz w:val="24"/>
          <w:szCs w:val="24"/>
        </w:rPr>
        <w:t>Личностная агрессивность и конфликтность</w:t>
      </w:r>
    </w:p>
    <w:p w:rsidR="00E17323" w:rsidRPr="009E5C4C" w:rsidRDefault="00E17323" w:rsidP="00E72CDA">
      <w:pPr>
        <w:spacing w:after="0" w:line="240" w:lineRule="auto"/>
        <w:rPr>
          <w:rFonts w:ascii="Times New Roman" w:hAnsi="Times New Roman"/>
          <w:color w:val="000000"/>
          <w:sz w:val="24"/>
          <w:szCs w:val="24"/>
        </w:rPr>
      </w:pPr>
      <w:r w:rsidRPr="009E5C4C">
        <w:rPr>
          <w:rFonts w:ascii="Times New Roman" w:hAnsi="Times New Roman"/>
          <w:color w:val="000000"/>
          <w:sz w:val="24"/>
          <w:szCs w:val="24"/>
        </w:rPr>
        <w:t>(Авторы — Е. П. Ильин и П. А. Ковалев)</w:t>
      </w:r>
    </w:p>
    <w:p w:rsidR="00E17323" w:rsidRPr="009E5C4C" w:rsidRDefault="00E17323" w:rsidP="00E72CDA">
      <w:pPr>
        <w:spacing w:after="0" w:line="240" w:lineRule="auto"/>
        <w:rPr>
          <w:rFonts w:ascii="Times New Roman" w:hAnsi="Times New Roman"/>
          <w:color w:val="000000"/>
          <w:sz w:val="24"/>
          <w:szCs w:val="24"/>
        </w:rPr>
      </w:pPr>
    </w:p>
    <w:p w:rsidR="00E17323" w:rsidRPr="009E5C4C" w:rsidRDefault="00E17323" w:rsidP="00E72CDA">
      <w:pPr>
        <w:spacing w:after="0" w:line="240" w:lineRule="auto"/>
        <w:rPr>
          <w:rFonts w:ascii="Times New Roman" w:hAnsi="Times New Roman"/>
          <w:color w:val="000000"/>
          <w:sz w:val="24"/>
          <w:szCs w:val="24"/>
        </w:rPr>
      </w:pPr>
      <w:r w:rsidRPr="009E5C4C">
        <w:rPr>
          <w:rFonts w:ascii="Times New Roman" w:hAnsi="Times New Roman"/>
          <w:color w:val="000000"/>
          <w:sz w:val="24"/>
          <w:szCs w:val="24"/>
        </w:rPr>
        <w:t>Методика предназначена для выявления склонности субъекта к конфликтности и агрессивности как личностных характеристик.</w:t>
      </w:r>
    </w:p>
    <w:p w:rsidR="00E17323" w:rsidRPr="009E5C4C" w:rsidRDefault="00E17323" w:rsidP="00E72CDA">
      <w:pPr>
        <w:pStyle w:val="a3"/>
        <w:spacing w:before="0" w:beforeAutospacing="0" w:after="0" w:afterAutospacing="0" w:line="330" w:lineRule="atLeast"/>
        <w:rPr>
          <w:rFonts w:ascii="Georgia" w:hAnsi="Georgia"/>
          <w:b/>
          <w:bCs/>
          <w:color w:val="000000"/>
        </w:rPr>
      </w:pPr>
    </w:p>
    <w:p w:rsidR="00E17323" w:rsidRPr="009E5C4C" w:rsidRDefault="00E17323" w:rsidP="00E72CDA">
      <w:pPr>
        <w:pStyle w:val="a3"/>
        <w:spacing w:before="0" w:beforeAutospacing="0" w:after="0" w:afterAutospacing="0" w:line="330" w:lineRule="atLeast"/>
        <w:rPr>
          <w:rFonts w:ascii="Georgia" w:hAnsi="Georgia"/>
          <w:b/>
          <w:bCs/>
          <w:color w:val="000000"/>
        </w:rPr>
      </w:pPr>
      <w:r w:rsidRPr="009E5C4C">
        <w:rPr>
          <w:rFonts w:ascii="Georgia" w:hAnsi="Georgia"/>
          <w:b/>
          <w:bCs/>
          <w:color w:val="000000"/>
        </w:rPr>
        <w:t>Инструкция</w:t>
      </w:r>
    </w:p>
    <w:p w:rsidR="00E17323" w:rsidRPr="009E5C4C" w:rsidRDefault="00E17323" w:rsidP="00E72CDA">
      <w:pPr>
        <w:pStyle w:val="a3"/>
        <w:spacing w:before="0" w:beforeAutospacing="0" w:after="0" w:afterAutospacing="0" w:line="330" w:lineRule="atLeast"/>
        <w:rPr>
          <w:rFonts w:ascii="Georgia" w:hAnsi="Georgia"/>
          <w:color w:val="000000"/>
        </w:rPr>
      </w:pP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Вам предлагается ряд утверждений. При согласии с утверждением поставьте знак «+» («да»), при несогласии — знак «</w:t>
      </w:r>
      <w:proofErr w:type="gramStart"/>
      <w:r w:rsidRPr="009E5C4C">
        <w:rPr>
          <w:rFonts w:ascii="Georgia" w:hAnsi="Georgia"/>
          <w:color w:val="000000"/>
        </w:rPr>
        <w:t>–»</w:t>
      </w:r>
      <w:proofErr w:type="gramEnd"/>
      <w:r w:rsidRPr="009E5C4C">
        <w:rPr>
          <w:rFonts w:ascii="Georgia" w:hAnsi="Georgia"/>
          <w:color w:val="000000"/>
        </w:rPr>
        <w:t xml:space="preserve"> («нет»).</w:t>
      </w:r>
    </w:p>
    <w:p w:rsidR="00E17323" w:rsidRPr="009E5C4C" w:rsidRDefault="00E17323" w:rsidP="00E72CDA">
      <w:pPr>
        <w:pStyle w:val="a3"/>
        <w:spacing w:before="0" w:beforeAutospacing="0" w:after="0" w:afterAutospacing="0" w:line="330" w:lineRule="atLeast"/>
        <w:rPr>
          <w:rFonts w:ascii="Georgia" w:hAnsi="Georgia"/>
          <w:b/>
          <w:bCs/>
          <w:color w:val="000000"/>
        </w:rPr>
      </w:pPr>
      <w:r w:rsidRPr="009E5C4C">
        <w:rPr>
          <w:rFonts w:ascii="Georgia" w:hAnsi="Georgia"/>
          <w:b/>
          <w:bCs/>
          <w:color w:val="000000"/>
        </w:rPr>
        <w:t xml:space="preserve">                                                              </w:t>
      </w:r>
    </w:p>
    <w:p w:rsidR="00E17323" w:rsidRPr="009E5C4C" w:rsidRDefault="00E17323" w:rsidP="00E72CDA">
      <w:pPr>
        <w:pStyle w:val="a3"/>
        <w:spacing w:before="0" w:beforeAutospacing="0" w:after="0" w:afterAutospacing="0" w:line="330" w:lineRule="atLeast"/>
        <w:rPr>
          <w:rFonts w:ascii="Georgia" w:hAnsi="Georgia"/>
          <w:b/>
          <w:bCs/>
          <w:color w:val="000000"/>
        </w:rPr>
      </w:pPr>
      <w:r w:rsidRPr="009E5C4C">
        <w:rPr>
          <w:rFonts w:ascii="Georgia" w:hAnsi="Georgia"/>
          <w:b/>
          <w:bCs/>
          <w:color w:val="000000"/>
        </w:rPr>
        <w:t>Текст опросника</w:t>
      </w:r>
    </w:p>
    <w:p w:rsidR="00E17323" w:rsidRPr="009E5C4C" w:rsidRDefault="00E17323" w:rsidP="00E72CDA">
      <w:pPr>
        <w:pStyle w:val="a3"/>
        <w:spacing w:before="0" w:beforeAutospacing="0" w:after="0" w:afterAutospacing="0" w:line="330" w:lineRule="atLeast"/>
        <w:rPr>
          <w:rFonts w:ascii="Georgia" w:hAnsi="Georgia"/>
          <w:color w:val="000000"/>
        </w:rPr>
      </w:pP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легко раздражаюсь, но быстро успокаиваюсь.</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В спорах я всегда стараюсь захватить инициативу.</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Мне чаще всего не воздают должное за мои дела.</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меня не попросят по-хорошему, я не уступлю.</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стараюсь делать все, чтобы избежать напряженности в отношениях.</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по отношению ко мне поступают несправедливо, то я про себя накликаю обидчику всякие несчастья.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часто злюсь, когда мне возражают.</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думаю, что за моей спиной обо мне говорят плохо.</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 xml:space="preserve">Я гораздо более раздражителен, </w:t>
      </w:r>
      <w:proofErr w:type="gramStart"/>
      <w:r w:rsidRPr="009E5C4C">
        <w:rPr>
          <w:rFonts w:ascii="Georgia" w:hAnsi="Georgia"/>
          <w:color w:val="000000"/>
        </w:rPr>
        <w:t>чем</w:t>
      </w:r>
      <w:proofErr w:type="gramEnd"/>
      <w:r w:rsidRPr="009E5C4C">
        <w:rPr>
          <w:rFonts w:ascii="Georgia" w:hAnsi="Georgia"/>
          <w:color w:val="000000"/>
        </w:rPr>
        <w:t xml:space="preserve"> кажется.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Мнение, что нападение — лучшая защита, правильное.</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Обстоятельства почти всегда благоприятнее складываются для других, чем для меня.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мне не нравится установленное правило, я стараюсь его не выполнять.</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стараюсь найти такое решение спорного вопроса, которое удовлетворило бы всех.</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считаю, что добро эффективнее мести.</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Каждый человек имеет право на свое мнение.</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верю в честность намерений большинства людей.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Меня охватывает ярость, когда надо мной насмехаются.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В споре я часто перебиваю собеседника, навязывая ему мою точку зрения.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часто обижаюсь на замечания других, даже если и понимаю, что они справедливы.</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кто-то «корчит» из себя важную персону, я всегда поступаю ему наперекор.</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предлагаю, как правило, среднюю позицию.</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считаю, что лозунг из мультфильма: «Зуб за зуб, хвост за хвост» справедлив.</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я все обдумал, то я не нуждаюсь в советах других.</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lastRenderedPageBreak/>
        <w:t>С людьми, которые со мной любезнее, чем я мог ожидать, я держусь настороженно.</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кто-то выводит меня из себя, я не обращаю на это внимания.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считаю бестактным не давать высказаться в споре другой стороне.</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Меня обижает отсутствие внимания со стороны окружающих.</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люблю поддаваться в игре даже детям.</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В споре я стараюсь найти то, что устроит обе стороны.</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уважаю людей, которые не помнят зла.</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Утверждение «Ум — хорошо, а два — лучше» — справедливо.</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Утверждение «Не обманешь — не проживешь» — тоже справедливо.</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У меня никогда не бывает вспышек гнева.</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могу внимательно и до конца выслушать аргументы спорящего со мной.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 xml:space="preserve">Я всегда обижаюсь, если среди </w:t>
      </w:r>
      <w:proofErr w:type="gramStart"/>
      <w:r w:rsidRPr="009E5C4C">
        <w:rPr>
          <w:rFonts w:ascii="Georgia" w:hAnsi="Georgia"/>
          <w:color w:val="000000"/>
        </w:rPr>
        <w:t>награжденных</w:t>
      </w:r>
      <w:proofErr w:type="gramEnd"/>
      <w:r w:rsidRPr="009E5C4C">
        <w:rPr>
          <w:rFonts w:ascii="Georgia" w:hAnsi="Georgia"/>
          <w:color w:val="000000"/>
        </w:rPr>
        <w:t xml:space="preserve"> за дело, в котором я участвовал, нет меня.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в очереди кто-то пытается доказать, что он стоит впереди меня, я ему не уступаю.</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стараюсь избегать обострения отношений.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Часто я воображаю те наказания, которые могли бы обрушиться на моих обидчиков.</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считаю, что я глупее других, поэтому их мнение — мне не указ.</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осуждаю недоверчивых людей.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всегда спокойно реагирую на критику, даже если она кажется мне несправедливой.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всегда убежденно отстаиваю свою правоту.</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обижаюсь на шутки друзей, даже если они злые.</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Иногда я предоставляю возможность другим взять на себя ответственность за решение важного для всех вопроса.</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 xml:space="preserve">Я стараюсь убедить </w:t>
      </w:r>
      <w:proofErr w:type="gramStart"/>
      <w:r w:rsidRPr="009E5C4C">
        <w:rPr>
          <w:rFonts w:ascii="Georgia" w:hAnsi="Georgia"/>
          <w:color w:val="000000"/>
        </w:rPr>
        <w:t>другого</w:t>
      </w:r>
      <w:proofErr w:type="gramEnd"/>
      <w:r w:rsidRPr="009E5C4C">
        <w:rPr>
          <w:rFonts w:ascii="Georgia" w:hAnsi="Georgia"/>
          <w:color w:val="000000"/>
        </w:rPr>
        <w:t xml:space="preserve"> прийти к компромиссу.</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верю, что за зло можно отплатить добром, и действую в соответствии с этим.</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часто обращаюсь к коллегам, чтобы узнать их мнение.</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меня хвалят, значит, этим людям от меня что-то нужно.</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В конфликтной ситуации я хорошо владею собой.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proofErr w:type="gramStart"/>
      <w:r w:rsidRPr="009E5C4C">
        <w:rPr>
          <w:rFonts w:ascii="Georgia" w:hAnsi="Georgia"/>
          <w:color w:val="000000"/>
        </w:rPr>
        <w:t>Мои</w:t>
      </w:r>
      <w:proofErr w:type="gramEnd"/>
      <w:r w:rsidRPr="009E5C4C">
        <w:rPr>
          <w:rFonts w:ascii="Georgia" w:hAnsi="Georgia"/>
          <w:color w:val="000000"/>
        </w:rPr>
        <w:t xml:space="preserve"> близкие часто обижаются на меня за то, что в разговоре с ними я им «рта не даю открыть».</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Меня не трогает, если при похвале за общую работу не упоминается мое имя.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Ведя переговоры со старшим по должности, я стараюсь ему не возражать.</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В решении любой проблемы я предпочитаю «золотую середину».</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У меня отрицательное отношение к мстительным людям.</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думаю, что руководитель должен считаться с мнением подчиненных, ведь отвечать за все ему.</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часто боюсь подвохов со стороны других людей.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Меня не возмущает, когда люди толкают меня на улице или в транспорте.</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Когда я разговариваю с кем-то, меня так и подмывает скорее изложить свое мнение.</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lastRenderedPageBreak/>
        <w:t>Иногда я чувствую, что жизнь поступает со мной несправедливо.</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всегда стараюсь выйти из вагона раньше других.</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Вряд ли можно найти такое решение, которое бы всех удовлетворило.</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Ни одно оскорбление не должно оставаться безнаказанным.</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люблю, когда другие лезут ко мне с советами.</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подозреваю, что многие поддерживают со мной знакомство из корысти.</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умею сдерживаться, когда меня незаслуженно упрекают.</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При игре в шахматы или настольный теннис я больше люблю атаковать, чем защищаться.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У меня вызывают сожаление чрезмерно обидчивые люди.</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Для меня не имеет большого значения, чья точка зрения в споре окажется правильной — моя или чужая.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Компромисс не всегда является лучшим разрешением спора.</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успокаиваюсь до тех пор, пока не отомщу обидчику.</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считаю, что лучше посоветоваться с другими, чем принимать решение одному.</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сомневаюсь в искренности слов большинства людей.</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Обычно меня трудно вывести из себя.</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Если я вижу недостатки у других, я не стесняюсь их критиковать.</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не вижу ничего обидного в том, что мне говорят о моих недостатках.</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Будь я на базаре продавцом, я не стал бы уступать в цене за свой товар.</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Пойти на компромисс — значит показать свою слабость.</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Справедливо ли мнение, что если тебя ударили по одной щеке, то надо подставить и другую?</w:t>
      </w:r>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proofErr w:type="gramStart"/>
      <w:r w:rsidRPr="009E5C4C">
        <w:rPr>
          <w:rFonts w:ascii="Georgia" w:hAnsi="Georgia"/>
          <w:color w:val="000000"/>
        </w:rPr>
        <w:t>Я не чувствую себя ущемленным, если мнение другого оказывается более правильным.</w:t>
      </w:r>
      <w:proofErr w:type="gramEnd"/>
    </w:p>
    <w:p w:rsidR="00E17323" w:rsidRPr="009E5C4C" w:rsidRDefault="00E17323" w:rsidP="00E72CDA">
      <w:pPr>
        <w:pStyle w:val="a3"/>
        <w:numPr>
          <w:ilvl w:val="0"/>
          <w:numId w:val="8"/>
        </w:numPr>
        <w:spacing w:before="0" w:beforeAutospacing="0" w:after="0" w:afterAutospacing="0" w:line="330" w:lineRule="atLeast"/>
        <w:ind w:left="426" w:hanging="426"/>
        <w:rPr>
          <w:rFonts w:ascii="Georgia" w:hAnsi="Georgia"/>
          <w:color w:val="000000"/>
        </w:rPr>
      </w:pPr>
      <w:r w:rsidRPr="009E5C4C">
        <w:rPr>
          <w:rFonts w:ascii="Georgia" w:hAnsi="Georgia"/>
          <w:color w:val="000000"/>
        </w:rPr>
        <w:t>Я никогда не подозреваю людей в нечестности.</w:t>
      </w:r>
    </w:p>
    <w:p w:rsidR="00E17323" w:rsidRPr="009E5C4C" w:rsidRDefault="00E17323" w:rsidP="00E72CDA">
      <w:pPr>
        <w:pStyle w:val="a3"/>
        <w:spacing w:before="0" w:beforeAutospacing="0" w:after="0" w:afterAutospacing="0" w:line="330" w:lineRule="atLeast"/>
        <w:rPr>
          <w:rFonts w:ascii="Georgia" w:hAnsi="Georgia"/>
          <w:b/>
          <w:bCs/>
          <w:color w:val="000000"/>
        </w:rPr>
      </w:pPr>
    </w:p>
    <w:p w:rsidR="00E17323" w:rsidRPr="009E5C4C" w:rsidRDefault="00E17323" w:rsidP="00E72CDA">
      <w:pPr>
        <w:pStyle w:val="a3"/>
        <w:spacing w:before="0" w:beforeAutospacing="0" w:after="0" w:afterAutospacing="0" w:line="330" w:lineRule="atLeast"/>
        <w:rPr>
          <w:rFonts w:ascii="Georgia" w:hAnsi="Georgia"/>
          <w:b/>
          <w:bCs/>
          <w:color w:val="000000"/>
        </w:rPr>
      </w:pPr>
      <w:r w:rsidRPr="009E5C4C">
        <w:rPr>
          <w:rFonts w:ascii="Georgia" w:hAnsi="Georgia"/>
          <w:b/>
          <w:bCs/>
          <w:color w:val="000000"/>
        </w:rPr>
        <w:t>Обработка результатов</w:t>
      </w:r>
    </w:p>
    <w:p w:rsidR="00E17323" w:rsidRPr="009E5C4C" w:rsidRDefault="00E17323" w:rsidP="00E72CDA">
      <w:pPr>
        <w:pStyle w:val="a3"/>
        <w:spacing w:before="0" w:beforeAutospacing="0" w:after="0" w:afterAutospacing="0" w:line="330" w:lineRule="atLeast"/>
        <w:rPr>
          <w:rFonts w:ascii="Georgia" w:hAnsi="Georgia"/>
          <w:color w:val="000000"/>
        </w:rPr>
      </w:pP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 xml:space="preserve">Ответы на вопросы соответствуют 8 шкалам: </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«вспыльчивость»,</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 xml:space="preserve"> «</w:t>
      </w:r>
      <w:proofErr w:type="spellStart"/>
      <w:r w:rsidRPr="009E5C4C">
        <w:rPr>
          <w:rFonts w:ascii="Georgia" w:hAnsi="Georgia"/>
          <w:color w:val="000000"/>
        </w:rPr>
        <w:t>наступательность</w:t>
      </w:r>
      <w:proofErr w:type="spellEnd"/>
      <w:r w:rsidRPr="009E5C4C">
        <w:rPr>
          <w:rFonts w:ascii="Georgia" w:hAnsi="Georgia"/>
          <w:color w:val="000000"/>
        </w:rPr>
        <w:t xml:space="preserve">», </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 xml:space="preserve">«обидчивость», </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«неуступчивость»,</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 xml:space="preserve"> «</w:t>
      </w:r>
      <w:proofErr w:type="spellStart"/>
      <w:r w:rsidRPr="009E5C4C">
        <w:rPr>
          <w:rFonts w:ascii="Georgia" w:hAnsi="Georgia"/>
          <w:color w:val="000000"/>
        </w:rPr>
        <w:t>компромиссность</w:t>
      </w:r>
      <w:proofErr w:type="spellEnd"/>
      <w:r w:rsidRPr="009E5C4C">
        <w:rPr>
          <w:rFonts w:ascii="Georgia" w:hAnsi="Georgia"/>
          <w:color w:val="000000"/>
        </w:rPr>
        <w:t xml:space="preserve">», </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 xml:space="preserve">«мстительность», </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 xml:space="preserve">«нетерпимость к мнению других», </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 xml:space="preserve">«подозрительность». </w:t>
      </w: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За каждый ответ «да» или «нет» в соответствии с ключом к каждой шкале начисляется 1 балл. По каждой шкале испытуемые могут набрать</w:t>
      </w:r>
      <w:r w:rsidRPr="009E5C4C">
        <w:rPr>
          <w:rStyle w:val="apple-converted-space"/>
          <w:rFonts w:ascii="Georgia" w:hAnsi="Georgia"/>
          <w:color w:val="000000"/>
        </w:rPr>
        <w:t> </w:t>
      </w:r>
      <w:r w:rsidRPr="009E5C4C">
        <w:rPr>
          <w:rFonts w:ascii="Georgia" w:hAnsi="Georgia"/>
          <w:i/>
          <w:iCs/>
          <w:color w:val="000000"/>
        </w:rPr>
        <w:t>от 0 до 10 баллов.</w:t>
      </w:r>
    </w:p>
    <w:p w:rsidR="00E17323" w:rsidRPr="009E5C4C" w:rsidRDefault="00E17323" w:rsidP="00E72CDA">
      <w:pPr>
        <w:pStyle w:val="a3"/>
        <w:spacing w:before="0" w:beforeAutospacing="0" w:after="0" w:afterAutospacing="0" w:line="330" w:lineRule="atLeast"/>
        <w:rPr>
          <w:rFonts w:ascii="Georgia" w:hAnsi="Georgia"/>
          <w:b/>
          <w:bCs/>
          <w:color w:val="000000"/>
        </w:rPr>
      </w:pPr>
    </w:p>
    <w:p w:rsidR="00E17323" w:rsidRPr="009E5C4C" w:rsidRDefault="00E17323" w:rsidP="00E72CDA">
      <w:pPr>
        <w:pStyle w:val="a3"/>
        <w:spacing w:before="0" w:beforeAutospacing="0" w:after="0" w:afterAutospacing="0" w:line="330" w:lineRule="atLeast"/>
        <w:rPr>
          <w:rFonts w:ascii="Georgia" w:hAnsi="Georgia"/>
          <w:b/>
          <w:bCs/>
          <w:color w:val="000000"/>
        </w:rPr>
      </w:pPr>
    </w:p>
    <w:p w:rsidR="00E17323" w:rsidRPr="009E5C4C" w:rsidRDefault="00E17323" w:rsidP="00E72CDA">
      <w:pPr>
        <w:pStyle w:val="a3"/>
        <w:spacing w:before="0" w:beforeAutospacing="0" w:after="0" w:afterAutospacing="0" w:line="330" w:lineRule="atLeast"/>
        <w:rPr>
          <w:rFonts w:ascii="Georgia" w:hAnsi="Georgia"/>
          <w:b/>
          <w:bCs/>
          <w:color w:val="000000"/>
        </w:rPr>
      </w:pPr>
      <w:r w:rsidRPr="009E5C4C">
        <w:rPr>
          <w:rFonts w:ascii="Georgia" w:hAnsi="Georgia"/>
          <w:b/>
          <w:bCs/>
          <w:color w:val="000000"/>
        </w:rPr>
        <w:lastRenderedPageBreak/>
        <w:t>Ключ к расшифровке ответов</w:t>
      </w:r>
    </w:p>
    <w:p w:rsidR="00E17323" w:rsidRPr="009E5C4C" w:rsidRDefault="00E17323" w:rsidP="00E72CDA">
      <w:pPr>
        <w:pStyle w:val="a3"/>
        <w:spacing w:before="0" w:beforeAutospacing="0" w:after="0" w:afterAutospacing="0" w:line="330" w:lineRule="atLeast"/>
        <w:rPr>
          <w:rFonts w:ascii="Georgia" w:hAnsi="Georgia"/>
          <w:color w:val="000000"/>
        </w:rPr>
      </w:pP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Ответы «да» по позициям 1, 9, 17, 65 и ответы «нет» по позициям 25, 33, 41, 49, 57, 73 свидетельствуют о склонности субъекта к вспыльчивости.</w:t>
      </w: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 xml:space="preserve">Ответы «да» по позициям 2, 10, 18, 42, 50, 58, 66, 74 и ответы «нет» по позициям 26, 34 свидетельствуют о склонности к </w:t>
      </w:r>
      <w:proofErr w:type="spellStart"/>
      <w:r w:rsidRPr="009E5C4C">
        <w:rPr>
          <w:rFonts w:ascii="Georgia" w:hAnsi="Georgia"/>
          <w:color w:val="000000"/>
        </w:rPr>
        <w:t>наступательности</w:t>
      </w:r>
      <w:proofErr w:type="spellEnd"/>
      <w:r w:rsidRPr="009E5C4C">
        <w:rPr>
          <w:rFonts w:ascii="Georgia" w:hAnsi="Georgia"/>
          <w:color w:val="000000"/>
        </w:rPr>
        <w:t>, напористости.</w:t>
      </w: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Ответы «да» по позициям 3, 11, 19, 27, 35, 59 и ответы «нет» по позициям 43, 51, 67, 75 — о склонности к обидчивости.</w:t>
      </w: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Ответы «да» по позициям 4, 12, 20, 28, 36, 60, 76 и ответы «нет» по позициям 44, 52, 68 — о склонности к неуступчивости.</w:t>
      </w: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Ответы «да» по позициям 5, 13, 21, 29, 37, 45, 53 и ответы «нет» по позициям 61, 69, 77 — о склонности к бескомпромиссности.</w:t>
      </w: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Ответы «да» по позициям 6, 22, 38, 62, 70 и ответы «нет» по позициям 14, 30, 46, 54, 78 — о склонности к мстительности.</w:t>
      </w: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Ответы «да» по позициям 7, 23, 39, 55, 63 и ответы «нет» по позициям 15, 31, 47, 71, 79 — о склонности к нетерпимости к мнению других.</w:t>
      </w:r>
    </w:p>
    <w:p w:rsidR="00E17323" w:rsidRPr="009E5C4C" w:rsidRDefault="00E17323" w:rsidP="00E72CDA">
      <w:pPr>
        <w:pStyle w:val="a3"/>
        <w:spacing w:before="0" w:beforeAutospacing="0" w:after="216" w:afterAutospacing="0" w:line="330" w:lineRule="atLeast"/>
        <w:rPr>
          <w:rFonts w:ascii="Georgia" w:hAnsi="Georgia"/>
          <w:color w:val="000000"/>
        </w:rPr>
      </w:pPr>
      <w:r w:rsidRPr="009E5C4C">
        <w:rPr>
          <w:rFonts w:ascii="Georgia" w:hAnsi="Georgia"/>
          <w:color w:val="000000"/>
        </w:rPr>
        <w:t>Ответы «да» по позициям 8, 24, 32, 48, 56, 64, 72 и ответы «нет» по позициям 16, 40, 80 — о склонности к подозрительности.</w:t>
      </w:r>
    </w:p>
    <w:p w:rsidR="00E17323" w:rsidRPr="009E5C4C" w:rsidRDefault="00E17323" w:rsidP="00E72CDA">
      <w:pPr>
        <w:pStyle w:val="a3"/>
        <w:spacing w:before="0" w:beforeAutospacing="0" w:after="0" w:afterAutospacing="0" w:line="330" w:lineRule="atLeast"/>
        <w:rPr>
          <w:rFonts w:ascii="Georgia" w:hAnsi="Georgia"/>
          <w:b/>
          <w:bCs/>
          <w:color w:val="000000"/>
        </w:rPr>
      </w:pPr>
      <w:r w:rsidRPr="009E5C4C">
        <w:rPr>
          <w:rFonts w:ascii="Georgia" w:hAnsi="Georgia"/>
          <w:b/>
          <w:bCs/>
          <w:color w:val="000000"/>
        </w:rPr>
        <w:t>Выводы</w:t>
      </w:r>
    </w:p>
    <w:p w:rsidR="00E17323" w:rsidRPr="009E5C4C" w:rsidRDefault="00E17323" w:rsidP="00E72CDA">
      <w:pPr>
        <w:pStyle w:val="a3"/>
        <w:spacing w:before="0" w:beforeAutospacing="0" w:after="0" w:afterAutospacing="0" w:line="330" w:lineRule="atLeast"/>
        <w:rPr>
          <w:rFonts w:ascii="Georgia" w:hAnsi="Georgia"/>
          <w:color w:val="000000"/>
        </w:rPr>
      </w:pPr>
    </w:p>
    <w:p w:rsidR="00E17323" w:rsidRPr="009E5C4C" w:rsidRDefault="00E17323" w:rsidP="00E72CDA">
      <w:pPr>
        <w:pStyle w:val="a3"/>
        <w:spacing w:before="0" w:beforeAutospacing="0" w:after="0" w:afterAutospacing="0" w:line="330" w:lineRule="atLeast"/>
        <w:rPr>
          <w:rFonts w:ascii="Georgia" w:hAnsi="Georgia"/>
          <w:color w:val="000000"/>
        </w:rPr>
      </w:pPr>
      <w:r w:rsidRPr="009E5C4C">
        <w:rPr>
          <w:rFonts w:ascii="Georgia" w:hAnsi="Georgia"/>
          <w:color w:val="000000"/>
        </w:rPr>
        <w:t>Сумма баллов по шкалам «</w:t>
      </w:r>
      <w:proofErr w:type="spellStart"/>
      <w:r w:rsidRPr="009E5C4C">
        <w:rPr>
          <w:rFonts w:ascii="Georgia" w:hAnsi="Georgia"/>
          <w:color w:val="000000"/>
        </w:rPr>
        <w:t>наступательность</w:t>
      </w:r>
      <w:proofErr w:type="spellEnd"/>
      <w:r w:rsidRPr="009E5C4C">
        <w:rPr>
          <w:rFonts w:ascii="Georgia" w:hAnsi="Georgia"/>
          <w:color w:val="000000"/>
        </w:rPr>
        <w:t xml:space="preserve"> (напористость)», «неуступчивость» дает суммарный показатель</w:t>
      </w:r>
      <w:r w:rsidRPr="009E5C4C">
        <w:rPr>
          <w:rStyle w:val="apple-converted-space"/>
          <w:rFonts w:ascii="Georgia" w:hAnsi="Georgia"/>
          <w:color w:val="000000"/>
        </w:rPr>
        <w:t> </w:t>
      </w:r>
      <w:r w:rsidRPr="009E5C4C">
        <w:rPr>
          <w:rFonts w:ascii="Georgia" w:hAnsi="Georgia"/>
          <w:i/>
          <w:iCs/>
          <w:color w:val="000000"/>
        </w:rPr>
        <w:t>позитивной агрессивности</w:t>
      </w:r>
      <w:r w:rsidRPr="009E5C4C">
        <w:rPr>
          <w:rStyle w:val="apple-converted-space"/>
          <w:rFonts w:ascii="Georgia" w:hAnsi="Georgia"/>
          <w:color w:val="000000"/>
        </w:rPr>
        <w:t> </w:t>
      </w:r>
      <w:r w:rsidRPr="009E5C4C">
        <w:rPr>
          <w:rFonts w:ascii="Georgia" w:hAnsi="Georgia"/>
          <w:color w:val="000000"/>
        </w:rPr>
        <w:t>субъекта. Сумма баллов, набранная по шкалам «нетерпимость к мнению других», «мстительность», дает показатель</w:t>
      </w:r>
      <w:r w:rsidRPr="009E5C4C">
        <w:rPr>
          <w:rStyle w:val="apple-converted-space"/>
          <w:rFonts w:ascii="Georgia" w:hAnsi="Georgia"/>
          <w:color w:val="000000"/>
        </w:rPr>
        <w:t> </w:t>
      </w:r>
      <w:r w:rsidRPr="009E5C4C">
        <w:rPr>
          <w:rFonts w:ascii="Georgia" w:hAnsi="Georgia"/>
          <w:i/>
          <w:iCs/>
          <w:color w:val="000000"/>
        </w:rPr>
        <w:t>негативной агрессивности</w:t>
      </w:r>
      <w:r w:rsidRPr="009E5C4C">
        <w:rPr>
          <w:rStyle w:val="apple-converted-space"/>
          <w:rFonts w:ascii="Georgia" w:hAnsi="Georgia"/>
          <w:color w:val="000000"/>
        </w:rPr>
        <w:t> </w:t>
      </w:r>
      <w:r w:rsidRPr="009E5C4C">
        <w:rPr>
          <w:rFonts w:ascii="Georgia" w:hAnsi="Georgia"/>
          <w:color w:val="000000"/>
        </w:rPr>
        <w:t>субъекта. Сумма баллов по шкалам «бескомпромиссность», «вспыльчивость», «обидчивость», «подозрительность» дает обобщенный показатель</w:t>
      </w:r>
      <w:r w:rsidRPr="009E5C4C">
        <w:rPr>
          <w:rStyle w:val="apple-converted-space"/>
          <w:rFonts w:ascii="Georgia" w:hAnsi="Georgia"/>
          <w:color w:val="000000"/>
        </w:rPr>
        <w:t> </w:t>
      </w:r>
      <w:r w:rsidRPr="009E5C4C">
        <w:rPr>
          <w:rFonts w:ascii="Georgia" w:hAnsi="Georgia"/>
          <w:i/>
          <w:iCs/>
          <w:color w:val="000000"/>
        </w:rPr>
        <w:t>конфликтности</w:t>
      </w:r>
      <w:r w:rsidRPr="009E5C4C">
        <w:rPr>
          <w:rFonts w:ascii="Georgia" w:hAnsi="Georgia"/>
          <w:color w:val="000000"/>
        </w:rPr>
        <w:t>.</w:t>
      </w:r>
    </w:p>
    <w:p w:rsidR="00E17323" w:rsidRPr="009E5C4C" w:rsidRDefault="00E17323" w:rsidP="00E72CDA">
      <w:pPr>
        <w:spacing w:after="0" w:line="240" w:lineRule="auto"/>
        <w:rPr>
          <w:rFonts w:ascii="Times New Roman" w:hAnsi="Times New Roman"/>
          <w:sz w:val="24"/>
          <w:szCs w:val="24"/>
        </w:rPr>
      </w:pPr>
    </w:p>
    <w:p w:rsidR="00E17323" w:rsidRPr="009E5C4C" w:rsidRDefault="00E17323" w:rsidP="00E72CDA">
      <w:pPr>
        <w:spacing w:after="0" w:line="240" w:lineRule="auto"/>
        <w:rPr>
          <w:rFonts w:ascii="Times New Roman" w:hAnsi="Times New Roman"/>
          <w:sz w:val="24"/>
          <w:szCs w:val="24"/>
        </w:rPr>
      </w:pPr>
    </w:p>
    <w:p w:rsidR="00E17323" w:rsidRPr="009E5C4C" w:rsidRDefault="00E17323" w:rsidP="00E72CDA">
      <w:pPr>
        <w:tabs>
          <w:tab w:val="left" w:pos="6900"/>
        </w:tabs>
        <w:spacing w:after="0" w:line="240" w:lineRule="auto"/>
        <w:rPr>
          <w:rFonts w:ascii="Times New Roman" w:hAnsi="Times New Roman"/>
          <w:sz w:val="24"/>
          <w:szCs w:val="24"/>
        </w:rPr>
      </w:pPr>
      <w:r w:rsidRPr="009E5C4C">
        <w:rPr>
          <w:rFonts w:ascii="Times New Roman" w:hAnsi="Times New Roman"/>
          <w:sz w:val="24"/>
          <w:szCs w:val="24"/>
        </w:rPr>
        <w:tab/>
      </w:r>
    </w:p>
    <w:p w:rsidR="00E17323" w:rsidRPr="009E5C4C" w:rsidRDefault="00E17323" w:rsidP="00E72CDA">
      <w:pPr>
        <w:tabs>
          <w:tab w:val="left" w:pos="6900"/>
        </w:tabs>
        <w:spacing w:after="0" w:line="240" w:lineRule="auto"/>
        <w:rPr>
          <w:rFonts w:ascii="Times New Roman" w:hAnsi="Times New Roman"/>
          <w:sz w:val="24"/>
          <w:szCs w:val="24"/>
        </w:rPr>
      </w:pPr>
    </w:p>
    <w:p w:rsidR="00E17323" w:rsidRPr="009E5C4C" w:rsidRDefault="00E17323" w:rsidP="00E72CDA">
      <w:pPr>
        <w:tabs>
          <w:tab w:val="left" w:pos="6900"/>
        </w:tabs>
        <w:spacing w:after="0" w:line="240" w:lineRule="auto"/>
        <w:rPr>
          <w:rFonts w:ascii="Times New Roman" w:hAnsi="Times New Roman"/>
          <w:sz w:val="24"/>
          <w:szCs w:val="24"/>
        </w:rPr>
      </w:pPr>
    </w:p>
    <w:p w:rsidR="00E17323" w:rsidRPr="009E5C4C" w:rsidRDefault="00E17323" w:rsidP="00E72CDA">
      <w:pPr>
        <w:tabs>
          <w:tab w:val="left" w:pos="6900"/>
        </w:tabs>
        <w:spacing w:after="0" w:line="240" w:lineRule="auto"/>
        <w:rPr>
          <w:rFonts w:ascii="Times New Roman" w:hAnsi="Times New Roman"/>
          <w:sz w:val="24"/>
          <w:szCs w:val="24"/>
        </w:rPr>
      </w:pPr>
    </w:p>
    <w:p w:rsidR="00E17323" w:rsidRPr="009E5C4C" w:rsidRDefault="00E17323" w:rsidP="00E72CDA">
      <w:pPr>
        <w:tabs>
          <w:tab w:val="left" w:pos="6900"/>
        </w:tabs>
        <w:spacing w:after="0" w:line="240" w:lineRule="auto"/>
        <w:rPr>
          <w:rFonts w:ascii="Times New Roman" w:hAnsi="Times New Roman"/>
          <w:sz w:val="24"/>
          <w:szCs w:val="24"/>
        </w:rPr>
      </w:pPr>
    </w:p>
    <w:p w:rsidR="00E17323" w:rsidRPr="009E5C4C" w:rsidRDefault="00E17323" w:rsidP="00E72CDA">
      <w:pPr>
        <w:rPr>
          <w:sz w:val="24"/>
          <w:szCs w:val="24"/>
        </w:rPr>
      </w:pPr>
    </w:p>
    <w:p w:rsidR="00E17323" w:rsidRPr="009E5C4C" w:rsidRDefault="00E17323" w:rsidP="00E72CDA">
      <w:pPr>
        <w:tabs>
          <w:tab w:val="left" w:pos="6900"/>
        </w:tabs>
        <w:spacing w:after="0" w:line="240" w:lineRule="auto"/>
        <w:rPr>
          <w:rFonts w:ascii="Times New Roman" w:hAnsi="Times New Roman"/>
          <w:sz w:val="24"/>
          <w:szCs w:val="24"/>
        </w:rPr>
      </w:pPr>
      <w:r w:rsidRPr="009E5C4C">
        <w:rPr>
          <w:rFonts w:ascii="Times New Roman" w:hAnsi="Times New Roman"/>
          <w:sz w:val="24"/>
          <w:szCs w:val="24"/>
        </w:rPr>
        <w:t>Приложение 3</w:t>
      </w:r>
    </w:p>
    <w:p w:rsidR="00E17323" w:rsidRPr="009E5C4C" w:rsidRDefault="00E17323" w:rsidP="00E72CDA">
      <w:pPr>
        <w:pStyle w:val="1"/>
        <w:rPr>
          <w:rFonts w:ascii="Times New Roman" w:hAnsi="Times New Roman"/>
          <w:sz w:val="24"/>
          <w:szCs w:val="24"/>
        </w:rPr>
      </w:pPr>
      <w:r w:rsidRPr="009E5C4C">
        <w:rPr>
          <w:sz w:val="24"/>
          <w:szCs w:val="24"/>
        </w:rPr>
        <w:t xml:space="preserve">           Определение индекса групповой сплоченности </w:t>
      </w:r>
      <w:proofErr w:type="spellStart"/>
      <w:r w:rsidRPr="009E5C4C">
        <w:rPr>
          <w:sz w:val="24"/>
          <w:szCs w:val="24"/>
        </w:rPr>
        <w:t>Сишора</w:t>
      </w:r>
      <w:proofErr w:type="spellEnd"/>
    </w:p>
    <w:p w:rsidR="00E17323" w:rsidRPr="009E5C4C" w:rsidRDefault="00E17323" w:rsidP="00E72CDA">
      <w:pPr>
        <w:spacing w:after="0" w:line="240" w:lineRule="auto"/>
        <w:ind w:firstLine="567"/>
        <w:rPr>
          <w:rFonts w:ascii="Times New Roman" w:hAnsi="Times New Roman"/>
          <w:sz w:val="24"/>
          <w:szCs w:val="24"/>
        </w:rPr>
      </w:pPr>
      <w:r w:rsidRPr="009E5C4C">
        <w:rPr>
          <w:rFonts w:ascii="Times New Roman" w:hAnsi="Times New Roman"/>
          <w:b/>
          <w:i/>
          <w:sz w:val="24"/>
          <w:szCs w:val="24"/>
        </w:rPr>
        <w:t>Назначение и инструкция</w:t>
      </w:r>
      <w:r w:rsidRPr="009E5C4C">
        <w:rPr>
          <w:rFonts w:ascii="Times New Roman" w:hAnsi="Times New Roman"/>
          <w:sz w:val="24"/>
          <w:szCs w:val="24"/>
        </w:rPr>
        <w:t xml:space="preserve">. Групповая сплоченность - чрезвычайно важный параметр, показывающий степень интеграции группы, ее сплоченность в единое целое, - </w:t>
      </w:r>
      <w:r w:rsidRPr="009E5C4C">
        <w:rPr>
          <w:rFonts w:ascii="Times New Roman" w:hAnsi="Times New Roman"/>
          <w:sz w:val="24"/>
          <w:szCs w:val="24"/>
        </w:rPr>
        <w:lastRenderedPageBreak/>
        <w:t>можно определить не только путем расчета соответствующих социометрических индексов.</w:t>
      </w:r>
    </w:p>
    <w:p w:rsidR="00E17323" w:rsidRPr="009E5C4C" w:rsidRDefault="00E17323" w:rsidP="00E72CDA">
      <w:pPr>
        <w:spacing w:after="0" w:line="240" w:lineRule="auto"/>
        <w:ind w:firstLine="567"/>
        <w:rPr>
          <w:rFonts w:ascii="Times New Roman" w:hAnsi="Times New Roman"/>
          <w:sz w:val="24"/>
          <w:szCs w:val="24"/>
        </w:rPr>
      </w:pPr>
      <w:r w:rsidRPr="009E5C4C">
        <w:rPr>
          <w:rFonts w:ascii="Times New Roman" w:hAnsi="Times New Roman"/>
          <w:sz w:val="24"/>
          <w:szCs w:val="24"/>
        </w:rPr>
        <w:t>Значительно проще сделать это с помощью методики, состоящей из 5 вопросов с несколькими вариантами ответов на каждый.</w:t>
      </w:r>
    </w:p>
    <w:p w:rsidR="00E17323" w:rsidRPr="009E5C4C" w:rsidRDefault="00E17323" w:rsidP="00E72CDA">
      <w:pPr>
        <w:spacing w:after="0" w:line="240" w:lineRule="auto"/>
        <w:ind w:firstLine="567"/>
        <w:rPr>
          <w:rFonts w:ascii="Times New Roman" w:hAnsi="Times New Roman"/>
          <w:sz w:val="24"/>
          <w:szCs w:val="24"/>
        </w:rPr>
      </w:pPr>
      <w:r w:rsidRPr="009E5C4C">
        <w:rPr>
          <w:rFonts w:ascii="Times New Roman" w:hAnsi="Times New Roman"/>
          <w:sz w:val="24"/>
          <w:szCs w:val="24"/>
        </w:rPr>
        <w:t>Ответы кодируются в баллах согласно приведенным в скобках значениям (максимальная сумма +19 баллов, минимальная -5). В ходе опроса баллы указывать не нужно.</w:t>
      </w:r>
    </w:p>
    <w:p w:rsidR="00E17323" w:rsidRPr="009E5C4C" w:rsidRDefault="00E17323" w:rsidP="00E72CDA">
      <w:pPr>
        <w:spacing w:after="0" w:line="240" w:lineRule="auto"/>
        <w:rPr>
          <w:rFonts w:ascii="Times New Roman" w:hAnsi="Times New Roman"/>
          <w:sz w:val="24"/>
          <w:szCs w:val="24"/>
        </w:rPr>
      </w:pPr>
    </w:p>
    <w:p w:rsidR="00E17323" w:rsidRPr="009E5C4C" w:rsidRDefault="00E17323" w:rsidP="00E72CDA">
      <w:pPr>
        <w:spacing w:after="0" w:line="240" w:lineRule="auto"/>
        <w:rPr>
          <w:rFonts w:ascii="Times New Roman" w:hAnsi="Times New Roman"/>
          <w:b/>
          <w:sz w:val="24"/>
          <w:szCs w:val="24"/>
        </w:rPr>
      </w:pPr>
      <w:r w:rsidRPr="009E5C4C">
        <w:rPr>
          <w:rFonts w:ascii="Times New Roman" w:hAnsi="Times New Roman"/>
          <w:b/>
          <w:sz w:val="24"/>
          <w:szCs w:val="24"/>
        </w:rPr>
        <w:t>I. Как бы вы оценили свою принадлежность к группе?</w:t>
      </w:r>
    </w:p>
    <w:p w:rsidR="00E17323" w:rsidRPr="009E5C4C" w:rsidRDefault="00E17323" w:rsidP="00E72CDA">
      <w:pPr>
        <w:numPr>
          <w:ilvl w:val="0"/>
          <w:numId w:val="9"/>
        </w:numPr>
        <w:spacing w:after="0" w:line="240" w:lineRule="auto"/>
        <w:rPr>
          <w:rFonts w:ascii="Times New Roman" w:hAnsi="Times New Roman"/>
          <w:sz w:val="24"/>
          <w:szCs w:val="24"/>
        </w:rPr>
      </w:pPr>
      <w:r w:rsidRPr="009E5C4C">
        <w:rPr>
          <w:rFonts w:ascii="Times New Roman" w:hAnsi="Times New Roman"/>
          <w:sz w:val="24"/>
          <w:szCs w:val="24"/>
        </w:rPr>
        <w:t xml:space="preserve">Чувствую себя ее членом, частью коллектива (5) </w:t>
      </w:r>
    </w:p>
    <w:p w:rsidR="00E17323" w:rsidRPr="009E5C4C" w:rsidRDefault="00E17323" w:rsidP="00E72CDA">
      <w:pPr>
        <w:numPr>
          <w:ilvl w:val="0"/>
          <w:numId w:val="9"/>
        </w:numPr>
        <w:spacing w:after="0" w:line="240" w:lineRule="auto"/>
        <w:rPr>
          <w:rFonts w:ascii="Times New Roman" w:hAnsi="Times New Roman"/>
          <w:sz w:val="24"/>
          <w:szCs w:val="24"/>
        </w:rPr>
      </w:pPr>
      <w:r w:rsidRPr="009E5C4C">
        <w:rPr>
          <w:rFonts w:ascii="Times New Roman" w:hAnsi="Times New Roman"/>
          <w:sz w:val="24"/>
          <w:szCs w:val="24"/>
        </w:rPr>
        <w:t xml:space="preserve">Участвую в большинстве видов деятельности (4) </w:t>
      </w:r>
    </w:p>
    <w:p w:rsidR="00E17323" w:rsidRPr="009E5C4C" w:rsidRDefault="00E17323" w:rsidP="00E72CDA">
      <w:pPr>
        <w:numPr>
          <w:ilvl w:val="0"/>
          <w:numId w:val="9"/>
        </w:numPr>
        <w:spacing w:after="0" w:line="240" w:lineRule="auto"/>
        <w:rPr>
          <w:rFonts w:ascii="Times New Roman" w:hAnsi="Times New Roman"/>
          <w:sz w:val="24"/>
          <w:szCs w:val="24"/>
        </w:rPr>
      </w:pPr>
      <w:r w:rsidRPr="009E5C4C">
        <w:rPr>
          <w:rFonts w:ascii="Times New Roman" w:hAnsi="Times New Roman"/>
          <w:sz w:val="24"/>
          <w:szCs w:val="24"/>
        </w:rPr>
        <w:t xml:space="preserve">Участвую в одних видах деятельности и не участвую в других (3) </w:t>
      </w:r>
    </w:p>
    <w:p w:rsidR="00E17323" w:rsidRPr="009E5C4C" w:rsidRDefault="00E17323" w:rsidP="00E72CDA">
      <w:pPr>
        <w:numPr>
          <w:ilvl w:val="0"/>
          <w:numId w:val="9"/>
        </w:numPr>
        <w:spacing w:after="0" w:line="240" w:lineRule="auto"/>
        <w:rPr>
          <w:rFonts w:ascii="Times New Roman" w:hAnsi="Times New Roman"/>
          <w:sz w:val="24"/>
          <w:szCs w:val="24"/>
        </w:rPr>
      </w:pPr>
      <w:r w:rsidRPr="009E5C4C">
        <w:rPr>
          <w:rFonts w:ascii="Times New Roman" w:hAnsi="Times New Roman"/>
          <w:sz w:val="24"/>
          <w:szCs w:val="24"/>
        </w:rPr>
        <w:t xml:space="preserve">Не чувствую, что являюсь членом группы (2) </w:t>
      </w:r>
    </w:p>
    <w:p w:rsidR="00E17323" w:rsidRPr="009E5C4C" w:rsidRDefault="00E17323" w:rsidP="00E72CDA">
      <w:pPr>
        <w:numPr>
          <w:ilvl w:val="0"/>
          <w:numId w:val="9"/>
        </w:numPr>
        <w:spacing w:after="0" w:line="240" w:lineRule="auto"/>
        <w:rPr>
          <w:rFonts w:ascii="Times New Roman" w:hAnsi="Times New Roman"/>
          <w:sz w:val="24"/>
          <w:szCs w:val="24"/>
        </w:rPr>
      </w:pPr>
      <w:r w:rsidRPr="009E5C4C">
        <w:rPr>
          <w:rFonts w:ascii="Times New Roman" w:hAnsi="Times New Roman"/>
          <w:sz w:val="24"/>
          <w:szCs w:val="24"/>
        </w:rPr>
        <w:t xml:space="preserve">Живу и существую отдельно от нее (1) </w:t>
      </w:r>
    </w:p>
    <w:p w:rsidR="00E17323" w:rsidRPr="009E5C4C" w:rsidRDefault="00E17323" w:rsidP="00E72CDA">
      <w:pPr>
        <w:numPr>
          <w:ilvl w:val="0"/>
          <w:numId w:val="9"/>
        </w:numPr>
        <w:spacing w:after="0" w:line="240" w:lineRule="auto"/>
        <w:rPr>
          <w:rFonts w:ascii="Times New Roman" w:hAnsi="Times New Roman"/>
          <w:sz w:val="24"/>
          <w:szCs w:val="24"/>
        </w:rPr>
      </w:pPr>
      <w:r w:rsidRPr="009E5C4C">
        <w:rPr>
          <w:rFonts w:ascii="Times New Roman" w:hAnsi="Times New Roman"/>
          <w:sz w:val="24"/>
          <w:szCs w:val="24"/>
        </w:rPr>
        <w:t xml:space="preserve">Не знаю, затрудняюсь ответить (1) </w:t>
      </w:r>
    </w:p>
    <w:p w:rsidR="00E17323" w:rsidRPr="009E5C4C" w:rsidRDefault="00E17323" w:rsidP="00E72CDA">
      <w:pPr>
        <w:spacing w:after="0" w:line="240" w:lineRule="auto"/>
        <w:rPr>
          <w:rFonts w:ascii="Times New Roman" w:hAnsi="Times New Roman"/>
          <w:b/>
          <w:sz w:val="24"/>
          <w:szCs w:val="24"/>
        </w:rPr>
      </w:pPr>
      <w:r w:rsidRPr="009E5C4C">
        <w:rPr>
          <w:rFonts w:ascii="Times New Roman" w:hAnsi="Times New Roman"/>
          <w:b/>
          <w:sz w:val="24"/>
          <w:szCs w:val="24"/>
        </w:rPr>
        <w:t>II.</w:t>
      </w:r>
      <w:r w:rsidRPr="009E5C4C">
        <w:rPr>
          <w:rFonts w:ascii="Times New Roman" w:hAnsi="Times New Roman"/>
          <w:sz w:val="24"/>
          <w:szCs w:val="24"/>
        </w:rPr>
        <w:t xml:space="preserve"> </w:t>
      </w:r>
      <w:r w:rsidRPr="009E5C4C">
        <w:rPr>
          <w:rFonts w:ascii="Times New Roman" w:hAnsi="Times New Roman"/>
          <w:b/>
          <w:sz w:val="24"/>
          <w:szCs w:val="24"/>
        </w:rPr>
        <w:t>Перешли бы вы в другую группу, если бы представилась такая возможность (без изменения прочих условий)?</w:t>
      </w:r>
    </w:p>
    <w:p w:rsidR="00E17323" w:rsidRPr="009E5C4C" w:rsidRDefault="00E17323" w:rsidP="00E72CDA">
      <w:pPr>
        <w:numPr>
          <w:ilvl w:val="0"/>
          <w:numId w:val="10"/>
        </w:numPr>
        <w:spacing w:after="0" w:line="240" w:lineRule="auto"/>
        <w:rPr>
          <w:rFonts w:ascii="Times New Roman" w:hAnsi="Times New Roman"/>
          <w:sz w:val="24"/>
          <w:szCs w:val="24"/>
        </w:rPr>
      </w:pPr>
      <w:r w:rsidRPr="009E5C4C">
        <w:rPr>
          <w:rFonts w:ascii="Times New Roman" w:hAnsi="Times New Roman"/>
          <w:sz w:val="24"/>
          <w:szCs w:val="24"/>
        </w:rPr>
        <w:t xml:space="preserve">Да, очень хотел бы перейти (1) </w:t>
      </w:r>
    </w:p>
    <w:p w:rsidR="00E17323" w:rsidRPr="009E5C4C" w:rsidRDefault="00E17323" w:rsidP="00E72CDA">
      <w:pPr>
        <w:numPr>
          <w:ilvl w:val="0"/>
          <w:numId w:val="10"/>
        </w:numPr>
        <w:spacing w:after="0" w:line="240" w:lineRule="auto"/>
        <w:rPr>
          <w:rFonts w:ascii="Times New Roman" w:hAnsi="Times New Roman"/>
          <w:sz w:val="24"/>
          <w:szCs w:val="24"/>
        </w:rPr>
      </w:pPr>
      <w:r w:rsidRPr="009E5C4C">
        <w:rPr>
          <w:rFonts w:ascii="Times New Roman" w:hAnsi="Times New Roman"/>
          <w:sz w:val="24"/>
          <w:szCs w:val="24"/>
        </w:rPr>
        <w:t xml:space="preserve">Скорее перешел бы, чем остался (2) </w:t>
      </w:r>
    </w:p>
    <w:p w:rsidR="00E17323" w:rsidRPr="009E5C4C" w:rsidRDefault="00E17323" w:rsidP="00E72CDA">
      <w:pPr>
        <w:numPr>
          <w:ilvl w:val="0"/>
          <w:numId w:val="10"/>
        </w:numPr>
        <w:spacing w:after="0" w:line="240" w:lineRule="auto"/>
        <w:rPr>
          <w:rFonts w:ascii="Times New Roman" w:hAnsi="Times New Roman"/>
          <w:sz w:val="24"/>
          <w:szCs w:val="24"/>
        </w:rPr>
      </w:pPr>
      <w:r w:rsidRPr="009E5C4C">
        <w:rPr>
          <w:rFonts w:ascii="Times New Roman" w:hAnsi="Times New Roman"/>
          <w:sz w:val="24"/>
          <w:szCs w:val="24"/>
        </w:rPr>
        <w:t xml:space="preserve">Не вижу никакой разницы (3) </w:t>
      </w:r>
    </w:p>
    <w:p w:rsidR="00E17323" w:rsidRPr="009E5C4C" w:rsidRDefault="00E17323" w:rsidP="00E72CDA">
      <w:pPr>
        <w:numPr>
          <w:ilvl w:val="0"/>
          <w:numId w:val="10"/>
        </w:numPr>
        <w:spacing w:after="0" w:line="240" w:lineRule="auto"/>
        <w:rPr>
          <w:rFonts w:ascii="Times New Roman" w:hAnsi="Times New Roman"/>
          <w:sz w:val="24"/>
          <w:szCs w:val="24"/>
        </w:rPr>
      </w:pPr>
      <w:r w:rsidRPr="009E5C4C">
        <w:rPr>
          <w:rFonts w:ascii="Times New Roman" w:hAnsi="Times New Roman"/>
          <w:sz w:val="24"/>
          <w:szCs w:val="24"/>
        </w:rPr>
        <w:t xml:space="preserve">Скорее </w:t>
      </w:r>
      <w:proofErr w:type="gramStart"/>
      <w:r w:rsidRPr="009E5C4C">
        <w:rPr>
          <w:rFonts w:ascii="Times New Roman" w:hAnsi="Times New Roman"/>
          <w:sz w:val="24"/>
          <w:szCs w:val="24"/>
        </w:rPr>
        <w:t>всего</w:t>
      </w:r>
      <w:proofErr w:type="gramEnd"/>
      <w:r w:rsidRPr="009E5C4C">
        <w:rPr>
          <w:rFonts w:ascii="Times New Roman" w:hAnsi="Times New Roman"/>
          <w:sz w:val="24"/>
          <w:szCs w:val="24"/>
        </w:rPr>
        <w:t xml:space="preserve"> остался бы в своей группе (4) </w:t>
      </w:r>
    </w:p>
    <w:p w:rsidR="00E17323" w:rsidRPr="009E5C4C" w:rsidRDefault="00E17323" w:rsidP="00E72CDA">
      <w:pPr>
        <w:numPr>
          <w:ilvl w:val="0"/>
          <w:numId w:val="10"/>
        </w:numPr>
        <w:spacing w:after="0" w:line="240" w:lineRule="auto"/>
        <w:rPr>
          <w:rFonts w:ascii="Times New Roman" w:hAnsi="Times New Roman"/>
          <w:sz w:val="24"/>
          <w:szCs w:val="24"/>
        </w:rPr>
      </w:pPr>
      <w:r w:rsidRPr="009E5C4C">
        <w:rPr>
          <w:rFonts w:ascii="Times New Roman" w:hAnsi="Times New Roman"/>
          <w:sz w:val="24"/>
          <w:szCs w:val="24"/>
        </w:rPr>
        <w:t xml:space="preserve">Очень хотел бы остаться в своей группе (5) </w:t>
      </w:r>
    </w:p>
    <w:p w:rsidR="00E17323" w:rsidRPr="009E5C4C" w:rsidRDefault="00E17323" w:rsidP="00E72CDA">
      <w:pPr>
        <w:numPr>
          <w:ilvl w:val="0"/>
          <w:numId w:val="10"/>
        </w:numPr>
        <w:spacing w:after="0" w:line="240" w:lineRule="auto"/>
        <w:rPr>
          <w:rFonts w:ascii="Times New Roman" w:hAnsi="Times New Roman"/>
          <w:sz w:val="24"/>
          <w:szCs w:val="24"/>
        </w:rPr>
      </w:pPr>
      <w:r w:rsidRPr="009E5C4C">
        <w:rPr>
          <w:rFonts w:ascii="Times New Roman" w:hAnsi="Times New Roman"/>
          <w:sz w:val="24"/>
          <w:szCs w:val="24"/>
        </w:rPr>
        <w:t xml:space="preserve">Не знаю, трудно сказать (1) </w:t>
      </w:r>
    </w:p>
    <w:p w:rsidR="00E17323" w:rsidRPr="009E5C4C" w:rsidRDefault="00E17323" w:rsidP="00E72CDA">
      <w:pPr>
        <w:spacing w:after="0" w:line="240" w:lineRule="auto"/>
        <w:rPr>
          <w:rFonts w:ascii="Times New Roman" w:hAnsi="Times New Roman"/>
          <w:sz w:val="24"/>
          <w:szCs w:val="24"/>
        </w:rPr>
      </w:pPr>
      <w:r w:rsidRPr="009E5C4C">
        <w:rPr>
          <w:rFonts w:ascii="Times New Roman" w:hAnsi="Times New Roman"/>
          <w:b/>
          <w:sz w:val="24"/>
          <w:szCs w:val="24"/>
        </w:rPr>
        <w:t>III.</w:t>
      </w:r>
      <w:r w:rsidRPr="009E5C4C">
        <w:rPr>
          <w:rFonts w:ascii="Times New Roman" w:hAnsi="Times New Roman"/>
          <w:sz w:val="24"/>
          <w:szCs w:val="24"/>
        </w:rPr>
        <w:t xml:space="preserve"> </w:t>
      </w:r>
      <w:r w:rsidRPr="009E5C4C">
        <w:rPr>
          <w:rFonts w:ascii="Times New Roman" w:hAnsi="Times New Roman"/>
          <w:b/>
          <w:sz w:val="24"/>
          <w:szCs w:val="24"/>
        </w:rPr>
        <w:t>Каковы взаимоотношения между членами вашей группы?</w:t>
      </w:r>
    </w:p>
    <w:p w:rsidR="00E17323" w:rsidRPr="009E5C4C" w:rsidRDefault="00E17323" w:rsidP="00E72CDA">
      <w:pPr>
        <w:numPr>
          <w:ilvl w:val="0"/>
          <w:numId w:val="11"/>
        </w:numPr>
        <w:spacing w:after="0" w:line="240" w:lineRule="auto"/>
        <w:rPr>
          <w:rFonts w:ascii="Times New Roman" w:hAnsi="Times New Roman"/>
          <w:sz w:val="24"/>
          <w:szCs w:val="24"/>
        </w:rPr>
      </w:pPr>
      <w:r w:rsidRPr="009E5C4C">
        <w:rPr>
          <w:rFonts w:ascii="Times New Roman" w:hAnsi="Times New Roman"/>
          <w:sz w:val="24"/>
          <w:szCs w:val="24"/>
        </w:rPr>
        <w:t xml:space="preserve">Лучше, чем в большинстве коллективов (3) </w:t>
      </w:r>
    </w:p>
    <w:p w:rsidR="00E17323" w:rsidRPr="009E5C4C" w:rsidRDefault="00E17323" w:rsidP="00E72CDA">
      <w:pPr>
        <w:numPr>
          <w:ilvl w:val="0"/>
          <w:numId w:val="11"/>
        </w:numPr>
        <w:spacing w:after="0" w:line="240" w:lineRule="auto"/>
        <w:rPr>
          <w:rFonts w:ascii="Times New Roman" w:hAnsi="Times New Roman"/>
          <w:sz w:val="24"/>
          <w:szCs w:val="24"/>
        </w:rPr>
      </w:pPr>
      <w:r w:rsidRPr="009E5C4C">
        <w:rPr>
          <w:rFonts w:ascii="Times New Roman" w:hAnsi="Times New Roman"/>
          <w:sz w:val="24"/>
          <w:szCs w:val="24"/>
        </w:rPr>
        <w:t xml:space="preserve">Примерно </w:t>
      </w:r>
      <w:proofErr w:type="gramStart"/>
      <w:r w:rsidRPr="009E5C4C">
        <w:rPr>
          <w:rFonts w:ascii="Times New Roman" w:hAnsi="Times New Roman"/>
          <w:sz w:val="24"/>
          <w:szCs w:val="24"/>
        </w:rPr>
        <w:t>такие</w:t>
      </w:r>
      <w:proofErr w:type="gramEnd"/>
      <w:r w:rsidRPr="009E5C4C">
        <w:rPr>
          <w:rFonts w:ascii="Times New Roman" w:hAnsi="Times New Roman"/>
          <w:sz w:val="24"/>
          <w:szCs w:val="24"/>
        </w:rPr>
        <w:t xml:space="preserve"> же, как и в большинстве коллективов (2) </w:t>
      </w:r>
    </w:p>
    <w:p w:rsidR="00E17323" w:rsidRPr="009E5C4C" w:rsidRDefault="00E17323" w:rsidP="00E72CDA">
      <w:pPr>
        <w:numPr>
          <w:ilvl w:val="0"/>
          <w:numId w:val="11"/>
        </w:numPr>
        <w:spacing w:after="0" w:line="240" w:lineRule="auto"/>
        <w:rPr>
          <w:rFonts w:ascii="Times New Roman" w:hAnsi="Times New Roman"/>
          <w:sz w:val="24"/>
          <w:szCs w:val="24"/>
        </w:rPr>
      </w:pPr>
      <w:r w:rsidRPr="009E5C4C">
        <w:rPr>
          <w:rFonts w:ascii="Times New Roman" w:hAnsi="Times New Roman"/>
          <w:sz w:val="24"/>
          <w:szCs w:val="24"/>
        </w:rPr>
        <w:t xml:space="preserve">Хуже, чем в большинстве классов (1) </w:t>
      </w:r>
    </w:p>
    <w:p w:rsidR="00E17323" w:rsidRPr="009E5C4C" w:rsidRDefault="00E17323" w:rsidP="00E72CDA">
      <w:pPr>
        <w:numPr>
          <w:ilvl w:val="0"/>
          <w:numId w:val="11"/>
        </w:numPr>
        <w:spacing w:after="0" w:line="240" w:lineRule="auto"/>
        <w:rPr>
          <w:rFonts w:ascii="Times New Roman" w:hAnsi="Times New Roman"/>
          <w:sz w:val="24"/>
          <w:szCs w:val="24"/>
        </w:rPr>
      </w:pPr>
      <w:r w:rsidRPr="009E5C4C">
        <w:rPr>
          <w:rFonts w:ascii="Times New Roman" w:hAnsi="Times New Roman"/>
          <w:sz w:val="24"/>
          <w:szCs w:val="24"/>
        </w:rPr>
        <w:t xml:space="preserve">Не знаю, трудно сказать (1) </w:t>
      </w:r>
    </w:p>
    <w:p w:rsidR="00E17323" w:rsidRPr="009E5C4C" w:rsidRDefault="00E17323" w:rsidP="00E72CDA">
      <w:pPr>
        <w:spacing w:after="0" w:line="240" w:lineRule="auto"/>
        <w:rPr>
          <w:rFonts w:ascii="Times New Roman" w:hAnsi="Times New Roman"/>
          <w:b/>
          <w:sz w:val="24"/>
          <w:szCs w:val="24"/>
        </w:rPr>
      </w:pPr>
      <w:r w:rsidRPr="009E5C4C">
        <w:rPr>
          <w:rFonts w:ascii="Times New Roman" w:hAnsi="Times New Roman"/>
          <w:b/>
          <w:sz w:val="24"/>
          <w:szCs w:val="24"/>
        </w:rPr>
        <w:t>IV. Каковы у вас взаимоотношения с руководством?</w:t>
      </w:r>
    </w:p>
    <w:p w:rsidR="00E17323" w:rsidRPr="009E5C4C" w:rsidRDefault="00E17323" w:rsidP="00E72CDA">
      <w:pPr>
        <w:numPr>
          <w:ilvl w:val="0"/>
          <w:numId w:val="12"/>
        </w:numPr>
        <w:spacing w:after="0" w:line="240" w:lineRule="auto"/>
        <w:rPr>
          <w:rFonts w:ascii="Times New Roman" w:hAnsi="Times New Roman"/>
          <w:sz w:val="24"/>
          <w:szCs w:val="24"/>
        </w:rPr>
      </w:pPr>
      <w:r w:rsidRPr="009E5C4C">
        <w:rPr>
          <w:rFonts w:ascii="Times New Roman" w:hAnsi="Times New Roman"/>
          <w:sz w:val="24"/>
          <w:szCs w:val="24"/>
        </w:rPr>
        <w:t xml:space="preserve">Лучше, чем в большинстве коллективов (3) </w:t>
      </w:r>
    </w:p>
    <w:p w:rsidR="00E17323" w:rsidRPr="009E5C4C" w:rsidRDefault="00E17323" w:rsidP="00E72CDA">
      <w:pPr>
        <w:numPr>
          <w:ilvl w:val="0"/>
          <w:numId w:val="12"/>
        </w:numPr>
        <w:spacing w:after="0" w:line="240" w:lineRule="auto"/>
        <w:rPr>
          <w:rFonts w:ascii="Times New Roman" w:hAnsi="Times New Roman"/>
          <w:sz w:val="24"/>
          <w:szCs w:val="24"/>
        </w:rPr>
      </w:pPr>
      <w:r w:rsidRPr="009E5C4C">
        <w:rPr>
          <w:rFonts w:ascii="Times New Roman" w:hAnsi="Times New Roman"/>
          <w:sz w:val="24"/>
          <w:szCs w:val="24"/>
        </w:rPr>
        <w:t xml:space="preserve">Примерно </w:t>
      </w:r>
      <w:proofErr w:type="gramStart"/>
      <w:r w:rsidRPr="009E5C4C">
        <w:rPr>
          <w:rFonts w:ascii="Times New Roman" w:hAnsi="Times New Roman"/>
          <w:sz w:val="24"/>
          <w:szCs w:val="24"/>
        </w:rPr>
        <w:t>такие</w:t>
      </w:r>
      <w:proofErr w:type="gramEnd"/>
      <w:r w:rsidRPr="009E5C4C">
        <w:rPr>
          <w:rFonts w:ascii="Times New Roman" w:hAnsi="Times New Roman"/>
          <w:sz w:val="24"/>
          <w:szCs w:val="24"/>
        </w:rPr>
        <w:t xml:space="preserve"> же, как и в большинстве коллективов (2) </w:t>
      </w:r>
    </w:p>
    <w:p w:rsidR="00E17323" w:rsidRPr="009E5C4C" w:rsidRDefault="00E17323" w:rsidP="00E72CDA">
      <w:pPr>
        <w:numPr>
          <w:ilvl w:val="0"/>
          <w:numId w:val="12"/>
        </w:numPr>
        <w:spacing w:after="0" w:line="240" w:lineRule="auto"/>
        <w:rPr>
          <w:rFonts w:ascii="Times New Roman" w:hAnsi="Times New Roman"/>
          <w:sz w:val="24"/>
          <w:szCs w:val="24"/>
        </w:rPr>
      </w:pPr>
      <w:r w:rsidRPr="009E5C4C">
        <w:rPr>
          <w:rFonts w:ascii="Times New Roman" w:hAnsi="Times New Roman"/>
          <w:sz w:val="24"/>
          <w:szCs w:val="24"/>
        </w:rPr>
        <w:t xml:space="preserve">Хуже, чем в большинстве коллективов (1) </w:t>
      </w:r>
    </w:p>
    <w:p w:rsidR="00E17323" w:rsidRPr="009E5C4C" w:rsidRDefault="00E17323" w:rsidP="00E72CDA">
      <w:pPr>
        <w:numPr>
          <w:ilvl w:val="0"/>
          <w:numId w:val="12"/>
        </w:numPr>
        <w:spacing w:after="0" w:line="240" w:lineRule="auto"/>
        <w:rPr>
          <w:rFonts w:ascii="Times New Roman" w:hAnsi="Times New Roman"/>
          <w:sz w:val="24"/>
          <w:szCs w:val="24"/>
        </w:rPr>
      </w:pPr>
      <w:r w:rsidRPr="009E5C4C">
        <w:rPr>
          <w:rFonts w:ascii="Times New Roman" w:hAnsi="Times New Roman"/>
          <w:sz w:val="24"/>
          <w:szCs w:val="24"/>
        </w:rPr>
        <w:t xml:space="preserve">Не знаю. (1) </w:t>
      </w:r>
    </w:p>
    <w:p w:rsidR="00E17323" w:rsidRPr="009E5C4C" w:rsidRDefault="00E17323" w:rsidP="00E72CDA">
      <w:pPr>
        <w:spacing w:after="0" w:line="240" w:lineRule="auto"/>
        <w:rPr>
          <w:rFonts w:ascii="Times New Roman" w:hAnsi="Times New Roman"/>
          <w:b/>
          <w:sz w:val="24"/>
          <w:szCs w:val="24"/>
        </w:rPr>
      </w:pPr>
      <w:r w:rsidRPr="009E5C4C">
        <w:rPr>
          <w:rFonts w:ascii="Times New Roman" w:hAnsi="Times New Roman"/>
          <w:b/>
          <w:sz w:val="24"/>
          <w:szCs w:val="24"/>
        </w:rPr>
        <w:t>V.</w:t>
      </w:r>
      <w:r w:rsidRPr="009E5C4C">
        <w:rPr>
          <w:rFonts w:ascii="Times New Roman" w:hAnsi="Times New Roman"/>
          <w:sz w:val="24"/>
          <w:szCs w:val="24"/>
        </w:rPr>
        <w:t xml:space="preserve"> </w:t>
      </w:r>
      <w:r w:rsidRPr="009E5C4C">
        <w:rPr>
          <w:rFonts w:ascii="Times New Roman" w:hAnsi="Times New Roman"/>
          <w:b/>
          <w:sz w:val="24"/>
          <w:szCs w:val="24"/>
        </w:rPr>
        <w:t>Каково отношение к делу (учебе и т.п.) в вашем коллективе?</w:t>
      </w:r>
    </w:p>
    <w:p w:rsidR="00E17323" w:rsidRPr="009E5C4C" w:rsidRDefault="00E17323" w:rsidP="00E72CDA">
      <w:pPr>
        <w:numPr>
          <w:ilvl w:val="0"/>
          <w:numId w:val="13"/>
        </w:numPr>
        <w:spacing w:after="0" w:line="240" w:lineRule="auto"/>
        <w:rPr>
          <w:rFonts w:ascii="Times New Roman" w:hAnsi="Times New Roman"/>
          <w:sz w:val="24"/>
          <w:szCs w:val="24"/>
        </w:rPr>
      </w:pPr>
      <w:r w:rsidRPr="009E5C4C">
        <w:rPr>
          <w:rFonts w:ascii="Times New Roman" w:hAnsi="Times New Roman"/>
          <w:sz w:val="24"/>
          <w:szCs w:val="24"/>
        </w:rPr>
        <w:t xml:space="preserve">Лучше, чем в большинстве коллективов (3) </w:t>
      </w:r>
    </w:p>
    <w:p w:rsidR="00E17323" w:rsidRPr="009E5C4C" w:rsidRDefault="00E17323" w:rsidP="00E72CDA">
      <w:pPr>
        <w:numPr>
          <w:ilvl w:val="0"/>
          <w:numId w:val="13"/>
        </w:numPr>
        <w:spacing w:after="0" w:line="240" w:lineRule="auto"/>
        <w:rPr>
          <w:rFonts w:ascii="Times New Roman" w:hAnsi="Times New Roman"/>
          <w:sz w:val="24"/>
          <w:szCs w:val="24"/>
        </w:rPr>
      </w:pPr>
      <w:r w:rsidRPr="009E5C4C">
        <w:rPr>
          <w:rFonts w:ascii="Times New Roman" w:hAnsi="Times New Roman"/>
          <w:sz w:val="24"/>
          <w:szCs w:val="24"/>
        </w:rPr>
        <w:t xml:space="preserve">Примерно </w:t>
      </w:r>
      <w:proofErr w:type="gramStart"/>
      <w:r w:rsidRPr="009E5C4C">
        <w:rPr>
          <w:rFonts w:ascii="Times New Roman" w:hAnsi="Times New Roman"/>
          <w:sz w:val="24"/>
          <w:szCs w:val="24"/>
        </w:rPr>
        <w:t>такие</w:t>
      </w:r>
      <w:proofErr w:type="gramEnd"/>
      <w:r w:rsidRPr="009E5C4C">
        <w:rPr>
          <w:rFonts w:ascii="Times New Roman" w:hAnsi="Times New Roman"/>
          <w:sz w:val="24"/>
          <w:szCs w:val="24"/>
        </w:rPr>
        <w:t xml:space="preserve"> же, как и в большинстве коллективов (2) </w:t>
      </w:r>
    </w:p>
    <w:p w:rsidR="00E17323" w:rsidRPr="009E5C4C" w:rsidRDefault="00E17323" w:rsidP="00E72CDA">
      <w:pPr>
        <w:numPr>
          <w:ilvl w:val="0"/>
          <w:numId w:val="13"/>
        </w:numPr>
        <w:spacing w:after="0" w:line="240" w:lineRule="auto"/>
        <w:rPr>
          <w:rFonts w:ascii="Times New Roman" w:hAnsi="Times New Roman"/>
          <w:sz w:val="24"/>
          <w:szCs w:val="24"/>
        </w:rPr>
      </w:pPr>
      <w:r w:rsidRPr="009E5C4C">
        <w:rPr>
          <w:rFonts w:ascii="Times New Roman" w:hAnsi="Times New Roman"/>
          <w:sz w:val="24"/>
          <w:szCs w:val="24"/>
        </w:rPr>
        <w:t xml:space="preserve">Хуже, чем в большинстве коллективов (1) </w:t>
      </w:r>
    </w:p>
    <w:p w:rsidR="00E17323" w:rsidRPr="009E5C4C" w:rsidRDefault="00E17323" w:rsidP="00E72CDA">
      <w:pPr>
        <w:numPr>
          <w:ilvl w:val="0"/>
          <w:numId w:val="13"/>
        </w:numPr>
        <w:spacing w:after="0" w:line="240" w:lineRule="auto"/>
        <w:rPr>
          <w:rFonts w:ascii="Times New Roman" w:hAnsi="Times New Roman"/>
          <w:sz w:val="24"/>
          <w:szCs w:val="24"/>
        </w:rPr>
      </w:pPr>
      <w:r w:rsidRPr="009E5C4C">
        <w:rPr>
          <w:rFonts w:ascii="Times New Roman" w:hAnsi="Times New Roman"/>
          <w:sz w:val="24"/>
          <w:szCs w:val="24"/>
        </w:rPr>
        <w:t xml:space="preserve">Не знаю (1) </w:t>
      </w:r>
    </w:p>
    <w:p w:rsidR="00E17323" w:rsidRPr="009E5C4C" w:rsidRDefault="00E17323" w:rsidP="00E72CDA">
      <w:pPr>
        <w:spacing w:after="0" w:line="240" w:lineRule="auto"/>
        <w:ind w:left="720"/>
        <w:rPr>
          <w:rFonts w:ascii="Times New Roman" w:hAnsi="Times New Roman"/>
          <w:sz w:val="24"/>
          <w:szCs w:val="24"/>
        </w:rPr>
      </w:pPr>
    </w:p>
    <w:p w:rsidR="00E17323" w:rsidRPr="009E5C4C" w:rsidRDefault="00E17323" w:rsidP="00E72CDA">
      <w:pPr>
        <w:spacing w:after="0" w:line="240" w:lineRule="auto"/>
        <w:rPr>
          <w:rFonts w:ascii="Times New Roman" w:hAnsi="Times New Roman"/>
          <w:b/>
          <w:sz w:val="24"/>
          <w:szCs w:val="24"/>
        </w:rPr>
      </w:pPr>
      <w:r w:rsidRPr="009E5C4C">
        <w:rPr>
          <w:rFonts w:ascii="Times New Roman" w:hAnsi="Times New Roman"/>
          <w:b/>
          <w:sz w:val="24"/>
          <w:szCs w:val="24"/>
        </w:rPr>
        <w:t>Уровни групповой сплоченности</w:t>
      </w:r>
    </w:p>
    <w:p w:rsidR="00E17323" w:rsidRPr="009E5C4C" w:rsidRDefault="00E17323" w:rsidP="00E72CDA">
      <w:pPr>
        <w:numPr>
          <w:ilvl w:val="0"/>
          <w:numId w:val="14"/>
        </w:numPr>
        <w:spacing w:after="0" w:line="240" w:lineRule="auto"/>
        <w:rPr>
          <w:rFonts w:ascii="Times New Roman" w:hAnsi="Times New Roman"/>
          <w:sz w:val="24"/>
          <w:szCs w:val="24"/>
        </w:rPr>
      </w:pPr>
      <w:r w:rsidRPr="009E5C4C">
        <w:rPr>
          <w:rFonts w:ascii="Times New Roman" w:hAnsi="Times New Roman"/>
          <w:sz w:val="24"/>
          <w:szCs w:val="24"/>
        </w:rPr>
        <w:t xml:space="preserve">15, 1 баллов и выше - </w:t>
      </w:r>
      <w:proofErr w:type="gramStart"/>
      <w:r w:rsidRPr="009E5C4C">
        <w:rPr>
          <w:rFonts w:ascii="Times New Roman" w:hAnsi="Times New Roman"/>
          <w:sz w:val="24"/>
          <w:szCs w:val="24"/>
        </w:rPr>
        <w:t>высокая</w:t>
      </w:r>
      <w:proofErr w:type="gramEnd"/>
      <w:r w:rsidRPr="009E5C4C">
        <w:rPr>
          <w:rFonts w:ascii="Times New Roman" w:hAnsi="Times New Roman"/>
          <w:sz w:val="24"/>
          <w:szCs w:val="24"/>
        </w:rPr>
        <w:t xml:space="preserve">; </w:t>
      </w:r>
    </w:p>
    <w:p w:rsidR="00E17323" w:rsidRPr="009E5C4C" w:rsidRDefault="00E17323" w:rsidP="00E72CDA">
      <w:pPr>
        <w:numPr>
          <w:ilvl w:val="0"/>
          <w:numId w:val="14"/>
        </w:numPr>
        <w:spacing w:after="0" w:line="240" w:lineRule="auto"/>
        <w:rPr>
          <w:rFonts w:ascii="Times New Roman" w:hAnsi="Times New Roman"/>
          <w:sz w:val="24"/>
          <w:szCs w:val="24"/>
        </w:rPr>
      </w:pPr>
      <w:r w:rsidRPr="009E5C4C">
        <w:rPr>
          <w:rFonts w:ascii="Times New Roman" w:hAnsi="Times New Roman"/>
          <w:sz w:val="24"/>
          <w:szCs w:val="24"/>
        </w:rPr>
        <w:t xml:space="preserve">11, 6 - 15 балла - выше </w:t>
      </w:r>
      <w:proofErr w:type="gramStart"/>
      <w:r w:rsidRPr="009E5C4C">
        <w:rPr>
          <w:rFonts w:ascii="Times New Roman" w:hAnsi="Times New Roman"/>
          <w:sz w:val="24"/>
          <w:szCs w:val="24"/>
        </w:rPr>
        <w:t>средней</w:t>
      </w:r>
      <w:proofErr w:type="gramEnd"/>
      <w:r w:rsidRPr="009E5C4C">
        <w:rPr>
          <w:rFonts w:ascii="Times New Roman" w:hAnsi="Times New Roman"/>
          <w:sz w:val="24"/>
          <w:szCs w:val="24"/>
        </w:rPr>
        <w:t xml:space="preserve">; </w:t>
      </w:r>
    </w:p>
    <w:p w:rsidR="00E17323" w:rsidRPr="009E5C4C" w:rsidRDefault="00E17323" w:rsidP="00E72CDA">
      <w:pPr>
        <w:numPr>
          <w:ilvl w:val="0"/>
          <w:numId w:val="14"/>
        </w:numPr>
        <w:spacing w:after="0" w:line="240" w:lineRule="auto"/>
        <w:rPr>
          <w:rFonts w:ascii="Times New Roman" w:hAnsi="Times New Roman"/>
          <w:sz w:val="24"/>
          <w:szCs w:val="24"/>
        </w:rPr>
      </w:pPr>
      <w:r w:rsidRPr="009E5C4C">
        <w:rPr>
          <w:rFonts w:ascii="Times New Roman" w:hAnsi="Times New Roman"/>
          <w:sz w:val="24"/>
          <w:szCs w:val="24"/>
        </w:rPr>
        <w:t xml:space="preserve">7 - 11,5 - средняя; </w:t>
      </w:r>
    </w:p>
    <w:p w:rsidR="00E17323" w:rsidRPr="009E5C4C" w:rsidRDefault="00E17323" w:rsidP="00E72CDA">
      <w:pPr>
        <w:numPr>
          <w:ilvl w:val="0"/>
          <w:numId w:val="14"/>
        </w:numPr>
        <w:spacing w:after="0" w:line="240" w:lineRule="auto"/>
        <w:rPr>
          <w:rFonts w:ascii="Times New Roman" w:hAnsi="Times New Roman"/>
          <w:sz w:val="24"/>
          <w:szCs w:val="24"/>
        </w:rPr>
      </w:pPr>
      <w:r w:rsidRPr="009E5C4C">
        <w:rPr>
          <w:rFonts w:ascii="Times New Roman" w:hAnsi="Times New Roman"/>
          <w:sz w:val="24"/>
          <w:szCs w:val="24"/>
        </w:rPr>
        <w:t xml:space="preserve">4 - 6,9 - ниже средней; </w:t>
      </w:r>
    </w:p>
    <w:p w:rsidR="00E17323" w:rsidRPr="009E5C4C" w:rsidRDefault="00E17323" w:rsidP="00E72CDA">
      <w:pPr>
        <w:numPr>
          <w:ilvl w:val="0"/>
          <w:numId w:val="14"/>
        </w:numPr>
        <w:spacing w:after="0" w:line="240" w:lineRule="auto"/>
        <w:rPr>
          <w:rFonts w:ascii="Times New Roman" w:hAnsi="Times New Roman"/>
          <w:sz w:val="24"/>
          <w:szCs w:val="24"/>
        </w:rPr>
      </w:pPr>
      <w:r w:rsidRPr="009E5C4C">
        <w:rPr>
          <w:rFonts w:ascii="Times New Roman" w:hAnsi="Times New Roman"/>
          <w:sz w:val="24"/>
          <w:szCs w:val="24"/>
        </w:rPr>
        <w:t xml:space="preserve">4 и ниже - низкая. </w:t>
      </w:r>
    </w:p>
    <w:p w:rsidR="00E17323" w:rsidRPr="009E5C4C" w:rsidRDefault="00E17323" w:rsidP="00E72CDA">
      <w:pPr>
        <w:spacing w:after="0" w:line="240" w:lineRule="auto"/>
        <w:rPr>
          <w:rFonts w:ascii="Times New Roman" w:hAnsi="Times New Roman"/>
          <w:sz w:val="24"/>
          <w:szCs w:val="24"/>
        </w:rPr>
      </w:pPr>
    </w:p>
    <w:p w:rsidR="00E17323" w:rsidRPr="009E5C4C" w:rsidRDefault="00E17323" w:rsidP="00E72CDA">
      <w:pPr>
        <w:tabs>
          <w:tab w:val="left" w:pos="5475"/>
        </w:tabs>
        <w:rPr>
          <w:sz w:val="24"/>
          <w:szCs w:val="24"/>
        </w:rPr>
      </w:pPr>
      <w:r w:rsidRPr="009E5C4C">
        <w:rPr>
          <w:sz w:val="24"/>
          <w:szCs w:val="24"/>
        </w:rPr>
        <w:tab/>
      </w:r>
    </w:p>
    <w:p w:rsidR="00E17323" w:rsidRPr="009E5C4C" w:rsidRDefault="00E17323" w:rsidP="00E72CDA">
      <w:pPr>
        <w:rPr>
          <w:sz w:val="24"/>
          <w:szCs w:val="24"/>
        </w:rPr>
      </w:pPr>
    </w:p>
    <w:p w:rsidR="00E17323" w:rsidRPr="009E5C4C" w:rsidRDefault="00E17323" w:rsidP="00E72CDA">
      <w:pPr>
        <w:tabs>
          <w:tab w:val="left" w:pos="5475"/>
        </w:tabs>
        <w:rPr>
          <w:sz w:val="24"/>
          <w:szCs w:val="24"/>
        </w:rPr>
      </w:pPr>
      <w:r w:rsidRPr="009E5C4C">
        <w:rPr>
          <w:rFonts w:ascii="Times New Roman" w:hAnsi="Times New Roman"/>
          <w:sz w:val="24"/>
          <w:szCs w:val="24"/>
        </w:rPr>
        <w:t>Приложение 4</w:t>
      </w:r>
    </w:p>
    <w:p w:rsidR="00E17323" w:rsidRPr="009E5C4C" w:rsidRDefault="00E17323" w:rsidP="00E72CDA">
      <w:pPr>
        <w:spacing w:after="0"/>
        <w:rPr>
          <w:rFonts w:ascii="Times New Roman" w:hAnsi="Times New Roman"/>
          <w:b/>
          <w:sz w:val="24"/>
          <w:szCs w:val="24"/>
        </w:rPr>
      </w:pPr>
      <w:r w:rsidRPr="009E5C4C">
        <w:rPr>
          <w:rFonts w:ascii="Times New Roman" w:hAnsi="Times New Roman"/>
          <w:b/>
          <w:sz w:val="24"/>
          <w:szCs w:val="24"/>
        </w:rPr>
        <w:t>Релаксационный тренинг</w:t>
      </w:r>
    </w:p>
    <w:p w:rsidR="00E17323" w:rsidRPr="009E5C4C" w:rsidRDefault="00E17323" w:rsidP="00E72CDA">
      <w:pPr>
        <w:spacing w:after="0"/>
        <w:rPr>
          <w:rFonts w:ascii="Times New Roman" w:hAnsi="Times New Roman"/>
          <w:b/>
          <w:sz w:val="24"/>
          <w:szCs w:val="24"/>
        </w:rPr>
      </w:pP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b/>
          <w:i/>
          <w:sz w:val="24"/>
          <w:szCs w:val="24"/>
        </w:rPr>
        <w:t>Цель:</w:t>
      </w:r>
      <w:r w:rsidRPr="009E5C4C">
        <w:rPr>
          <w:rFonts w:ascii="Times New Roman" w:hAnsi="Times New Roman"/>
          <w:sz w:val="24"/>
          <w:szCs w:val="24"/>
        </w:rPr>
        <w:t xml:space="preserve"> снятие эмоционального и мышечного напряжения в конце рабочей недели у педагогов, обучение приемам аутотренинга.</w:t>
      </w:r>
    </w:p>
    <w:p w:rsidR="00E17323" w:rsidRPr="009E5C4C" w:rsidRDefault="00E17323" w:rsidP="00E72CDA">
      <w:pPr>
        <w:spacing w:after="0"/>
        <w:ind w:firstLine="567"/>
        <w:rPr>
          <w:rFonts w:ascii="Times New Roman" w:hAnsi="Times New Roman"/>
          <w:b/>
          <w:sz w:val="24"/>
          <w:szCs w:val="24"/>
        </w:rPr>
      </w:pPr>
    </w:p>
    <w:p w:rsidR="00E17323" w:rsidRPr="009E5C4C" w:rsidRDefault="00E17323" w:rsidP="00E72CDA">
      <w:pPr>
        <w:spacing w:after="0"/>
        <w:ind w:firstLine="567"/>
        <w:rPr>
          <w:rFonts w:ascii="Times New Roman" w:hAnsi="Times New Roman"/>
          <w:b/>
          <w:sz w:val="24"/>
          <w:szCs w:val="24"/>
        </w:rPr>
      </w:pPr>
      <w:r w:rsidRPr="009E5C4C">
        <w:rPr>
          <w:rFonts w:ascii="Times New Roman" w:hAnsi="Times New Roman"/>
          <w:b/>
          <w:sz w:val="24"/>
          <w:szCs w:val="24"/>
        </w:rPr>
        <w:t>Упражнение «Приятный сон»</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b/>
          <w:sz w:val="24"/>
          <w:szCs w:val="24"/>
        </w:rPr>
        <w:t>Психолог</w:t>
      </w:r>
      <w:r w:rsidRPr="009E5C4C">
        <w:rPr>
          <w:rFonts w:ascii="Times New Roman" w:hAnsi="Times New Roman"/>
          <w:sz w:val="24"/>
          <w:szCs w:val="24"/>
        </w:rPr>
        <w:t>: Примите удобную позу (лежа), закройте глаза, успокойтесь. Медленно мысленно произносите словесные формулы:</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 xml:space="preserve">Я </w:t>
      </w:r>
      <w:proofErr w:type="gramStart"/>
      <w:r w:rsidRPr="009E5C4C">
        <w:rPr>
          <w:rFonts w:ascii="Times New Roman" w:hAnsi="Times New Roman"/>
          <w:sz w:val="24"/>
          <w:szCs w:val="24"/>
        </w:rPr>
        <w:t>спокоен… Мои мышцы расслаблены</w:t>
      </w:r>
      <w:proofErr w:type="gramEnd"/>
      <w:r w:rsidRPr="009E5C4C">
        <w:rPr>
          <w:rFonts w:ascii="Times New Roman" w:hAnsi="Times New Roman"/>
          <w:sz w:val="24"/>
          <w:szCs w:val="24"/>
        </w:rPr>
        <w:t>… Я отдыхаю…</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 xml:space="preserve">Дышу спокойно. Мое сердце </w:t>
      </w:r>
      <w:proofErr w:type="gramStart"/>
      <w:r w:rsidRPr="009E5C4C">
        <w:rPr>
          <w:rFonts w:ascii="Times New Roman" w:hAnsi="Times New Roman"/>
          <w:sz w:val="24"/>
          <w:szCs w:val="24"/>
        </w:rPr>
        <w:t>успокаивается…Оно бьется</w:t>
      </w:r>
      <w:proofErr w:type="gramEnd"/>
      <w:r w:rsidRPr="009E5C4C">
        <w:rPr>
          <w:rFonts w:ascii="Times New Roman" w:hAnsi="Times New Roman"/>
          <w:sz w:val="24"/>
          <w:szCs w:val="24"/>
        </w:rPr>
        <w:t xml:space="preserve"> легко и ровно… Я совершенно спокоен…</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 xml:space="preserve">Моя правая рука </w:t>
      </w:r>
      <w:proofErr w:type="gramStart"/>
      <w:r w:rsidRPr="009E5C4C">
        <w:rPr>
          <w:rFonts w:ascii="Times New Roman" w:hAnsi="Times New Roman"/>
          <w:sz w:val="24"/>
          <w:szCs w:val="24"/>
        </w:rPr>
        <w:t>расслаблена… моя левая рука расслаблена</w:t>
      </w:r>
      <w:proofErr w:type="gramEnd"/>
      <w:r w:rsidRPr="009E5C4C">
        <w:rPr>
          <w:rFonts w:ascii="Times New Roman" w:hAnsi="Times New Roman"/>
          <w:sz w:val="24"/>
          <w:szCs w:val="24"/>
        </w:rPr>
        <w:t>… руки расслаблены… плечи расслаблены и опущены…</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Моя правая рука теплая… моя левая рука теплая… чувствую приятное тепло в руках…</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Моя правая рука тяжелая… моя левая рука тяжелая… чувствую тяжесть рук…</w:t>
      </w:r>
    </w:p>
    <w:p w:rsidR="00E17323" w:rsidRPr="009E5C4C" w:rsidRDefault="00E17323" w:rsidP="00E72CDA">
      <w:pPr>
        <w:pStyle w:val="a9"/>
        <w:numPr>
          <w:ilvl w:val="0"/>
          <w:numId w:val="15"/>
        </w:numPr>
        <w:spacing w:after="0"/>
        <w:ind w:left="0" w:firstLine="567"/>
        <w:rPr>
          <w:rFonts w:ascii="Times New Roman" w:hAnsi="Times New Roman"/>
          <w:sz w:val="24"/>
          <w:szCs w:val="24"/>
        </w:rPr>
      </w:pPr>
      <w:proofErr w:type="gramStart"/>
      <w:r w:rsidRPr="009E5C4C">
        <w:rPr>
          <w:rFonts w:ascii="Times New Roman" w:hAnsi="Times New Roman"/>
          <w:sz w:val="24"/>
          <w:szCs w:val="24"/>
        </w:rPr>
        <w:t>Расслаблены мышцы правой ноги… расслаблены</w:t>
      </w:r>
      <w:proofErr w:type="gramEnd"/>
      <w:r w:rsidRPr="009E5C4C">
        <w:rPr>
          <w:rFonts w:ascii="Times New Roman" w:hAnsi="Times New Roman"/>
          <w:sz w:val="24"/>
          <w:szCs w:val="24"/>
        </w:rPr>
        <w:t xml:space="preserve"> мышцы левой ноги… мои ноги расслаблены…</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 xml:space="preserve">Мои ноги теплые…приятное тепло </w:t>
      </w:r>
      <w:proofErr w:type="gramStart"/>
      <w:r w:rsidRPr="009E5C4C">
        <w:rPr>
          <w:rFonts w:ascii="Times New Roman" w:hAnsi="Times New Roman"/>
          <w:sz w:val="24"/>
          <w:szCs w:val="24"/>
        </w:rPr>
        <w:t>ощущаю в ногах… я отдыхаю</w:t>
      </w:r>
      <w:proofErr w:type="gramEnd"/>
      <w:r w:rsidRPr="009E5C4C">
        <w:rPr>
          <w:rFonts w:ascii="Times New Roman" w:hAnsi="Times New Roman"/>
          <w:sz w:val="24"/>
          <w:szCs w:val="24"/>
        </w:rPr>
        <w:t>…</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 xml:space="preserve">Мое тело </w:t>
      </w:r>
      <w:proofErr w:type="gramStart"/>
      <w:r w:rsidRPr="009E5C4C">
        <w:rPr>
          <w:rFonts w:ascii="Times New Roman" w:hAnsi="Times New Roman"/>
          <w:sz w:val="24"/>
          <w:szCs w:val="24"/>
        </w:rPr>
        <w:t>расслаблено</w:t>
      </w:r>
      <w:proofErr w:type="gramEnd"/>
      <w:r w:rsidRPr="009E5C4C">
        <w:rPr>
          <w:rFonts w:ascii="Times New Roman" w:hAnsi="Times New Roman"/>
          <w:sz w:val="24"/>
          <w:szCs w:val="24"/>
        </w:rPr>
        <w:t>… расслаблены все мышцы спины…</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 xml:space="preserve">Расслаблены мышцы живота… </w:t>
      </w:r>
      <w:proofErr w:type="gramStart"/>
      <w:r w:rsidRPr="009E5C4C">
        <w:rPr>
          <w:rFonts w:ascii="Times New Roman" w:hAnsi="Times New Roman"/>
          <w:sz w:val="24"/>
          <w:szCs w:val="24"/>
        </w:rPr>
        <w:t>чувствую приятное тепло во всем теле… я отдыхаю</w:t>
      </w:r>
      <w:proofErr w:type="gramEnd"/>
      <w:r w:rsidRPr="009E5C4C">
        <w:rPr>
          <w:rFonts w:ascii="Times New Roman" w:hAnsi="Times New Roman"/>
          <w:sz w:val="24"/>
          <w:szCs w:val="24"/>
        </w:rPr>
        <w:t>…</w:t>
      </w:r>
    </w:p>
    <w:p w:rsidR="00E17323" w:rsidRPr="009E5C4C" w:rsidRDefault="00E17323" w:rsidP="00E72CDA">
      <w:pPr>
        <w:pStyle w:val="a9"/>
        <w:numPr>
          <w:ilvl w:val="0"/>
          <w:numId w:val="15"/>
        </w:numPr>
        <w:spacing w:after="0"/>
        <w:ind w:left="0" w:firstLine="567"/>
        <w:rPr>
          <w:rFonts w:ascii="Times New Roman" w:hAnsi="Times New Roman"/>
          <w:sz w:val="24"/>
          <w:szCs w:val="24"/>
        </w:rPr>
      </w:pPr>
      <w:r w:rsidRPr="009E5C4C">
        <w:rPr>
          <w:rFonts w:ascii="Times New Roman" w:hAnsi="Times New Roman"/>
          <w:sz w:val="24"/>
          <w:szCs w:val="24"/>
        </w:rPr>
        <w:t xml:space="preserve">Веки опущены…. </w:t>
      </w:r>
      <w:proofErr w:type="gramStart"/>
      <w:r w:rsidRPr="009E5C4C">
        <w:rPr>
          <w:rFonts w:ascii="Times New Roman" w:hAnsi="Times New Roman"/>
          <w:sz w:val="24"/>
          <w:szCs w:val="24"/>
        </w:rPr>
        <w:t>Расслаблены мышцы рта… мой лоб прохладен</w:t>
      </w:r>
      <w:proofErr w:type="gramEnd"/>
      <w:r w:rsidRPr="009E5C4C">
        <w:rPr>
          <w:rFonts w:ascii="Times New Roman" w:hAnsi="Times New Roman"/>
          <w:sz w:val="24"/>
          <w:szCs w:val="24"/>
        </w:rPr>
        <w:t>… я отдыхаю… я спокоен…</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b/>
          <w:sz w:val="24"/>
          <w:szCs w:val="24"/>
        </w:rPr>
        <w:t>Психолог:</w:t>
      </w:r>
      <w:r w:rsidRPr="009E5C4C">
        <w:rPr>
          <w:rFonts w:ascii="Times New Roman" w:hAnsi="Times New Roman"/>
          <w:sz w:val="24"/>
          <w:szCs w:val="24"/>
        </w:rPr>
        <w:t xml:space="preserve"> А сейчас постарайтесь представить себе те образы и те картины, которые я буду описывать. Постарайтесь отключиться от ваших проблем и сосредоточьтесь на том, что вы услышите. Итак, начали…</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sz w:val="24"/>
          <w:szCs w:val="24"/>
        </w:rPr>
        <w:t>Текст</w:t>
      </w:r>
      <w:proofErr w:type="gramStart"/>
      <w:r w:rsidRPr="009E5C4C">
        <w:rPr>
          <w:rFonts w:ascii="Times New Roman" w:hAnsi="Times New Roman"/>
          <w:sz w:val="24"/>
          <w:szCs w:val="24"/>
        </w:rPr>
        <w:t>6</w:t>
      </w:r>
      <w:proofErr w:type="gramEnd"/>
      <w:r w:rsidRPr="009E5C4C">
        <w:rPr>
          <w:rFonts w:ascii="Times New Roman" w:hAnsi="Times New Roman"/>
          <w:sz w:val="24"/>
          <w:szCs w:val="24"/>
        </w:rPr>
        <w:t xml:space="preserve"> «летнее утро. Солнышко уже поднялось. Вы лежите на поляне. Запах цветущих цветов и трав слегка дурманит голову. Слышно щебетанье птиц и стрекотание кузнечиков. Постепенно начинает припекать. В вышине  голубое, голубое  небо. Снизу от земли оно кажется бесконечным. Отдельные небольшие облака стоят как будто на месте, словно прилепленные к небосводу. В траве жарко. На вашем лбу выступают капельки пота. Вы вытираете их рукой (проведите рукой по лбу – вам очень жарко, вытрите пот) Затем вы приподнимаетесь – наконец-то освежающий ветерок дует в лицо. Вы ощущаете негу во всем теле. Приятно греет солнце. Вам хорошо… Вы поднимаетесь, легкой воздушной походкой вы идете к большому раскидистому дереву, чтобы постоять в тени его ветвей. Приятно холодит кожу и шевелит волосы легкий ветерок. Вдруг с неба, с набежавшей тучки, посыпались теплые хрустальные капельки дождя. Вы протянули руки, подставили лицо падающим с высоты каплям. Умывшись, вы ощутили приятную свежесть и прохладу. Дождь все усиливался и усиливался.</w:t>
      </w:r>
    </w:p>
    <w:p w:rsidR="00E17323" w:rsidRPr="009E5C4C" w:rsidRDefault="00E17323" w:rsidP="00E72CDA">
      <w:pPr>
        <w:spacing w:after="0"/>
        <w:ind w:firstLine="567"/>
        <w:rPr>
          <w:rFonts w:ascii="Times New Roman" w:hAnsi="Times New Roman"/>
          <w:i/>
          <w:sz w:val="24"/>
          <w:szCs w:val="24"/>
        </w:rPr>
      </w:pPr>
      <w:r w:rsidRPr="009E5C4C">
        <w:rPr>
          <w:rFonts w:ascii="Times New Roman" w:hAnsi="Times New Roman"/>
          <w:i/>
          <w:sz w:val="24"/>
          <w:szCs w:val="24"/>
        </w:rPr>
        <w:t>Звучит музыка дождя (музыкальная релаксация).</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b/>
          <w:sz w:val="24"/>
          <w:szCs w:val="24"/>
        </w:rPr>
        <w:t xml:space="preserve">Психолог:  </w:t>
      </w:r>
      <w:r w:rsidRPr="009E5C4C">
        <w:rPr>
          <w:rFonts w:ascii="Times New Roman" w:hAnsi="Times New Roman"/>
          <w:i/>
          <w:sz w:val="24"/>
          <w:szCs w:val="24"/>
        </w:rPr>
        <w:t>(по окончании звучания музыки)</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sz w:val="24"/>
          <w:szCs w:val="24"/>
        </w:rPr>
        <w:t>Последние капельки скромно упали на землю</w:t>
      </w:r>
      <w:r w:rsidRPr="009E5C4C">
        <w:rPr>
          <w:rFonts w:ascii="Times New Roman" w:hAnsi="Times New Roman"/>
          <w:b/>
          <w:sz w:val="24"/>
          <w:szCs w:val="24"/>
        </w:rPr>
        <w:t>.</w:t>
      </w:r>
      <w:r w:rsidRPr="009E5C4C">
        <w:rPr>
          <w:rFonts w:ascii="Times New Roman" w:hAnsi="Times New Roman"/>
          <w:sz w:val="24"/>
          <w:szCs w:val="24"/>
        </w:rPr>
        <w:t xml:space="preserve"> Посмотрите вокруг. Какая чистота! Какая свежесть! Какая радуга засияла над землей! Обратите внимание, какой цвет ярче всех сияет в радуге. Запомните его.</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sz w:val="24"/>
          <w:szCs w:val="24"/>
        </w:rPr>
        <w:t>Вся окружающая вас природа умылась каплями  теплого летнего дождя. Дышится легко</w:t>
      </w:r>
      <w:proofErr w:type="gramStart"/>
      <w:r w:rsidRPr="009E5C4C">
        <w:rPr>
          <w:rFonts w:ascii="Times New Roman" w:hAnsi="Times New Roman"/>
          <w:sz w:val="24"/>
          <w:szCs w:val="24"/>
        </w:rPr>
        <w:t>… В</w:t>
      </w:r>
      <w:proofErr w:type="gramEnd"/>
      <w:r w:rsidRPr="009E5C4C">
        <w:rPr>
          <w:rFonts w:ascii="Times New Roman" w:hAnsi="Times New Roman"/>
          <w:sz w:val="24"/>
          <w:szCs w:val="24"/>
        </w:rPr>
        <w:t>дохните глубоко, глубоко.</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sz w:val="24"/>
          <w:szCs w:val="24"/>
        </w:rPr>
        <w:lastRenderedPageBreak/>
        <w:t>Все в нашей жизни прекрасно, прекрасно, прекрасно</w:t>
      </w:r>
      <w:proofErr w:type="gramStart"/>
      <w:r w:rsidRPr="009E5C4C">
        <w:rPr>
          <w:rFonts w:ascii="Times New Roman" w:hAnsi="Times New Roman"/>
          <w:sz w:val="24"/>
          <w:szCs w:val="24"/>
        </w:rPr>
        <w:t>… К</w:t>
      </w:r>
      <w:proofErr w:type="gramEnd"/>
      <w:r w:rsidRPr="009E5C4C">
        <w:rPr>
          <w:rFonts w:ascii="Times New Roman" w:hAnsi="Times New Roman"/>
          <w:sz w:val="24"/>
          <w:szCs w:val="24"/>
        </w:rPr>
        <w:t>ак прекрасна эта поляна, цветы, небо и солнце после дождя. Но самое главное – прекрасны Вы! Вы прекрасны, прекрасны, прекрасны! Ваша жизнь прекрасна, прекрасна, прекрасна! Повторяйте за мной, не открывая глаз: Моя жизнь прекрасна, прекрасна, прекрасна</w:t>
      </w:r>
      <w:proofErr w:type="gramStart"/>
      <w:r w:rsidRPr="009E5C4C">
        <w:rPr>
          <w:rFonts w:ascii="Times New Roman" w:hAnsi="Times New Roman"/>
          <w:sz w:val="24"/>
          <w:szCs w:val="24"/>
        </w:rPr>
        <w:t>!,,</w:t>
      </w:r>
      <w:proofErr w:type="gramEnd"/>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sz w:val="24"/>
          <w:szCs w:val="24"/>
        </w:rPr>
        <w:t xml:space="preserve"> Повторяйте мысленно за мной. Я чувствую себя отдохнувшей</w:t>
      </w:r>
      <w:proofErr w:type="gramStart"/>
      <w:r w:rsidRPr="009E5C4C">
        <w:rPr>
          <w:rFonts w:ascii="Times New Roman" w:hAnsi="Times New Roman"/>
          <w:sz w:val="24"/>
          <w:szCs w:val="24"/>
        </w:rPr>
        <w:t>… Д</w:t>
      </w:r>
      <w:proofErr w:type="gramEnd"/>
      <w:r w:rsidRPr="009E5C4C">
        <w:rPr>
          <w:rFonts w:ascii="Times New Roman" w:hAnsi="Times New Roman"/>
          <w:sz w:val="24"/>
          <w:szCs w:val="24"/>
        </w:rPr>
        <w:t>ышу глубоко… Потягиваюсь… Открываю глаза. Чувствую свежесть и прилив сил. Я бодр и свеж.</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b/>
          <w:sz w:val="24"/>
          <w:szCs w:val="24"/>
        </w:rPr>
        <w:t>Психолог</w:t>
      </w:r>
      <w:r w:rsidRPr="009E5C4C">
        <w:rPr>
          <w:rFonts w:ascii="Times New Roman" w:hAnsi="Times New Roman"/>
          <w:sz w:val="24"/>
          <w:szCs w:val="24"/>
        </w:rPr>
        <w:t>: Нарисуйте радугу. Выберите тот цвет, который ярче всех сиял в ней.</w:t>
      </w:r>
    </w:p>
    <w:p w:rsidR="00E17323" w:rsidRPr="009E5C4C" w:rsidRDefault="00E17323" w:rsidP="00E72CDA">
      <w:pPr>
        <w:spacing w:after="0"/>
        <w:ind w:firstLine="567"/>
        <w:rPr>
          <w:rFonts w:ascii="Times New Roman" w:hAnsi="Times New Roman"/>
          <w:b/>
          <w:sz w:val="24"/>
          <w:szCs w:val="24"/>
        </w:rPr>
      </w:pPr>
      <w:r w:rsidRPr="009E5C4C">
        <w:rPr>
          <w:rFonts w:ascii="Times New Roman" w:hAnsi="Times New Roman"/>
          <w:b/>
          <w:sz w:val="24"/>
          <w:szCs w:val="24"/>
        </w:rPr>
        <w:t>Рефлексия.</w:t>
      </w:r>
    </w:p>
    <w:p w:rsidR="00E17323" w:rsidRPr="009E5C4C" w:rsidRDefault="00E17323" w:rsidP="00E72CDA">
      <w:pPr>
        <w:spacing w:after="0"/>
        <w:ind w:firstLine="567"/>
        <w:rPr>
          <w:rFonts w:ascii="Times New Roman" w:hAnsi="Times New Roman"/>
          <w:sz w:val="24"/>
          <w:szCs w:val="24"/>
        </w:rPr>
      </w:pPr>
      <w:r w:rsidRPr="009E5C4C">
        <w:rPr>
          <w:rFonts w:ascii="Times New Roman" w:hAnsi="Times New Roman"/>
          <w:sz w:val="24"/>
          <w:szCs w:val="24"/>
        </w:rPr>
        <w:t xml:space="preserve">Расскажите, что вы ощущали и видели? Смогли ли вы отключиться от реальных </w:t>
      </w:r>
      <w:proofErr w:type="gramStart"/>
      <w:r w:rsidRPr="009E5C4C">
        <w:rPr>
          <w:rFonts w:ascii="Times New Roman" w:hAnsi="Times New Roman"/>
          <w:sz w:val="24"/>
          <w:szCs w:val="24"/>
        </w:rPr>
        <w:t>событий</w:t>
      </w:r>
      <w:proofErr w:type="gramEnd"/>
      <w:r w:rsidRPr="009E5C4C">
        <w:rPr>
          <w:rFonts w:ascii="Times New Roman" w:hAnsi="Times New Roman"/>
          <w:sz w:val="24"/>
          <w:szCs w:val="24"/>
        </w:rPr>
        <w:t xml:space="preserve"> и на </w:t>
      </w:r>
      <w:proofErr w:type="gramStart"/>
      <w:r w:rsidRPr="009E5C4C">
        <w:rPr>
          <w:rFonts w:ascii="Times New Roman" w:hAnsi="Times New Roman"/>
          <w:sz w:val="24"/>
          <w:szCs w:val="24"/>
        </w:rPr>
        <w:t>какое</w:t>
      </w:r>
      <w:proofErr w:type="gramEnd"/>
      <w:r w:rsidRPr="009E5C4C">
        <w:rPr>
          <w:rFonts w:ascii="Times New Roman" w:hAnsi="Times New Roman"/>
          <w:sz w:val="24"/>
          <w:szCs w:val="24"/>
        </w:rPr>
        <w:t xml:space="preserve"> время? Смогли ли вы отдохнуть</w:t>
      </w:r>
      <w:proofErr w:type="gramStart"/>
      <w:r w:rsidRPr="009E5C4C">
        <w:rPr>
          <w:rFonts w:ascii="Times New Roman" w:hAnsi="Times New Roman"/>
          <w:sz w:val="24"/>
          <w:szCs w:val="24"/>
        </w:rPr>
        <w:t xml:space="preserve"> ?</w:t>
      </w:r>
      <w:proofErr w:type="gramEnd"/>
      <w:r w:rsidRPr="009E5C4C">
        <w:rPr>
          <w:rFonts w:ascii="Times New Roman" w:hAnsi="Times New Roman"/>
          <w:sz w:val="24"/>
          <w:szCs w:val="24"/>
        </w:rPr>
        <w:t xml:space="preserve"> Возникли ли в вашем сознании образы? Какие еще образы возникли?</w:t>
      </w:r>
    </w:p>
    <w:p w:rsidR="00E17323" w:rsidRPr="009E5C4C" w:rsidRDefault="00E17323" w:rsidP="00E72CDA">
      <w:pPr>
        <w:spacing w:after="0"/>
        <w:ind w:firstLine="567"/>
        <w:rPr>
          <w:rFonts w:ascii="Verdana" w:hAnsi="Verdana"/>
          <w:sz w:val="24"/>
          <w:szCs w:val="24"/>
        </w:rPr>
      </w:pPr>
      <w:r w:rsidRPr="009E5C4C">
        <w:rPr>
          <w:rFonts w:ascii="Times New Roman" w:hAnsi="Times New Roman"/>
          <w:b/>
          <w:sz w:val="24"/>
          <w:szCs w:val="24"/>
        </w:rPr>
        <w:t>Психолог:</w:t>
      </w:r>
      <w:r w:rsidRPr="009E5C4C">
        <w:rPr>
          <w:rFonts w:ascii="Times New Roman" w:hAnsi="Times New Roman"/>
          <w:sz w:val="24"/>
          <w:szCs w:val="24"/>
        </w:rPr>
        <w:t xml:space="preserve"> Я очень рада, что вам удалось отдохнуть и расслабиться. До свидания.</w:t>
      </w:r>
    </w:p>
    <w:p w:rsidR="00E17323" w:rsidRPr="009E5C4C" w:rsidRDefault="00E17323" w:rsidP="00E72CDA">
      <w:pPr>
        <w:ind w:firstLine="567"/>
        <w:rPr>
          <w:sz w:val="24"/>
          <w:szCs w:val="24"/>
        </w:rPr>
      </w:pPr>
    </w:p>
    <w:p w:rsidR="00E17323" w:rsidRPr="009E5C4C" w:rsidRDefault="00E17323" w:rsidP="00E72CDA">
      <w:pPr>
        <w:ind w:firstLine="567"/>
        <w:rPr>
          <w:sz w:val="24"/>
          <w:szCs w:val="24"/>
        </w:rPr>
      </w:pPr>
    </w:p>
    <w:p w:rsidR="00E17323" w:rsidRPr="009E5C4C" w:rsidRDefault="00E17323" w:rsidP="00E72CDA">
      <w:pPr>
        <w:rPr>
          <w:sz w:val="24"/>
          <w:szCs w:val="24"/>
        </w:rPr>
      </w:pPr>
    </w:p>
    <w:sectPr w:rsidR="00E17323" w:rsidRPr="009E5C4C" w:rsidSect="00F7579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63F3F"/>
    <w:multiLevelType w:val="multilevel"/>
    <w:tmpl w:val="31A281E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
    <w:nsid w:val="11603659"/>
    <w:multiLevelType w:val="multilevel"/>
    <w:tmpl w:val="82904BF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
    <w:nsid w:val="1345785A"/>
    <w:multiLevelType w:val="multilevel"/>
    <w:tmpl w:val="E5661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65276A"/>
    <w:multiLevelType w:val="multilevel"/>
    <w:tmpl w:val="936AC4A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2EC5785A"/>
    <w:multiLevelType w:val="hybridMultilevel"/>
    <w:tmpl w:val="DA02211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nsid w:val="328262E4"/>
    <w:multiLevelType w:val="multilevel"/>
    <w:tmpl w:val="301ADB6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6">
    <w:nsid w:val="3EC07D9F"/>
    <w:multiLevelType w:val="multilevel"/>
    <w:tmpl w:val="34201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051289E"/>
    <w:multiLevelType w:val="multilevel"/>
    <w:tmpl w:val="CCFA127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
    <w:nsid w:val="427A13D9"/>
    <w:multiLevelType w:val="multilevel"/>
    <w:tmpl w:val="54804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2802647"/>
    <w:multiLevelType w:val="multilevel"/>
    <w:tmpl w:val="7318D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74A5FB8"/>
    <w:multiLevelType w:val="multilevel"/>
    <w:tmpl w:val="DC1809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1">
    <w:nsid w:val="6BE91B7A"/>
    <w:multiLevelType w:val="multilevel"/>
    <w:tmpl w:val="83E448C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
    <w:nsid w:val="6FBD048E"/>
    <w:multiLevelType w:val="multilevel"/>
    <w:tmpl w:val="C0B0A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A81045F"/>
    <w:multiLevelType w:val="hybridMultilevel"/>
    <w:tmpl w:val="D250CD9A"/>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
    <w:nsid w:val="7E857CB4"/>
    <w:multiLevelType w:val="multilevel"/>
    <w:tmpl w:val="C1D81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6"/>
  </w:num>
  <w:num w:numId="3">
    <w:abstractNumId w:val="9"/>
  </w:num>
  <w:num w:numId="4">
    <w:abstractNumId w:val="8"/>
  </w:num>
  <w:num w:numId="5">
    <w:abstractNumId w:val="14"/>
  </w:num>
  <w:num w:numId="6">
    <w:abstractNumId w:val="7"/>
  </w:num>
  <w:num w:numId="7">
    <w:abstractNumId w:val="2"/>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6F3A3A"/>
    <w:rsid w:val="00041774"/>
    <w:rsid w:val="00052E04"/>
    <w:rsid w:val="000540F9"/>
    <w:rsid w:val="00070315"/>
    <w:rsid w:val="0010181A"/>
    <w:rsid w:val="001030BE"/>
    <w:rsid w:val="001A0297"/>
    <w:rsid w:val="001C5620"/>
    <w:rsid w:val="00215E1F"/>
    <w:rsid w:val="002501F5"/>
    <w:rsid w:val="002A1564"/>
    <w:rsid w:val="002A7B7F"/>
    <w:rsid w:val="002B4E9F"/>
    <w:rsid w:val="002F5060"/>
    <w:rsid w:val="003260F8"/>
    <w:rsid w:val="003819E0"/>
    <w:rsid w:val="003F03EA"/>
    <w:rsid w:val="004007FB"/>
    <w:rsid w:val="00452141"/>
    <w:rsid w:val="00474A32"/>
    <w:rsid w:val="00495C0B"/>
    <w:rsid w:val="00573C05"/>
    <w:rsid w:val="005748E3"/>
    <w:rsid w:val="005A54C8"/>
    <w:rsid w:val="00654853"/>
    <w:rsid w:val="006704C8"/>
    <w:rsid w:val="006F3A3A"/>
    <w:rsid w:val="0075346D"/>
    <w:rsid w:val="00753AFD"/>
    <w:rsid w:val="00763E28"/>
    <w:rsid w:val="00780CC7"/>
    <w:rsid w:val="007A38CA"/>
    <w:rsid w:val="007B43AB"/>
    <w:rsid w:val="007D29D6"/>
    <w:rsid w:val="00825B0C"/>
    <w:rsid w:val="00856C39"/>
    <w:rsid w:val="008B57A5"/>
    <w:rsid w:val="009655E7"/>
    <w:rsid w:val="009721EC"/>
    <w:rsid w:val="009D6394"/>
    <w:rsid w:val="009E5C4C"/>
    <w:rsid w:val="00AE4102"/>
    <w:rsid w:val="00B07A7B"/>
    <w:rsid w:val="00B67582"/>
    <w:rsid w:val="00C8675B"/>
    <w:rsid w:val="00CB46EC"/>
    <w:rsid w:val="00CF4505"/>
    <w:rsid w:val="00D1683E"/>
    <w:rsid w:val="00D27693"/>
    <w:rsid w:val="00D40C69"/>
    <w:rsid w:val="00D4407E"/>
    <w:rsid w:val="00D67FEF"/>
    <w:rsid w:val="00D95054"/>
    <w:rsid w:val="00DC5811"/>
    <w:rsid w:val="00DF2FE8"/>
    <w:rsid w:val="00E17323"/>
    <w:rsid w:val="00E209F1"/>
    <w:rsid w:val="00E3644A"/>
    <w:rsid w:val="00E72CDA"/>
    <w:rsid w:val="00EB1AA7"/>
    <w:rsid w:val="00EC41A8"/>
    <w:rsid w:val="00ED243D"/>
    <w:rsid w:val="00EF6F2F"/>
    <w:rsid w:val="00F01075"/>
    <w:rsid w:val="00F12BEF"/>
    <w:rsid w:val="00F1391A"/>
    <w:rsid w:val="00F37877"/>
    <w:rsid w:val="00F674A1"/>
    <w:rsid w:val="00F7579E"/>
    <w:rsid w:val="00F809C9"/>
    <w:rsid w:val="00F82251"/>
    <w:rsid w:val="00F94B50"/>
    <w:rsid w:val="00FE07EF"/>
    <w:rsid w:val="00FE652C"/>
    <w:rsid w:val="00FF4648"/>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579E"/>
    <w:pPr>
      <w:spacing w:after="200" w:line="276" w:lineRule="auto"/>
    </w:pPr>
    <w:rPr>
      <w:lang w:eastAsia="en-US"/>
    </w:rPr>
  </w:style>
  <w:style w:type="paragraph" w:styleId="1">
    <w:name w:val="heading 1"/>
    <w:basedOn w:val="a"/>
    <w:next w:val="a"/>
    <w:link w:val="10"/>
    <w:uiPriority w:val="99"/>
    <w:qFormat/>
    <w:rsid w:val="00780CC7"/>
    <w:pPr>
      <w:keepNext/>
      <w:keepLines/>
      <w:spacing w:before="480" w:after="0"/>
      <w:outlineLvl w:val="0"/>
    </w:pPr>
    <w:rPr>
      <w:rFonts w:ascii="Cambria" w:eastAsia="Times New Roman" w:hAnsi="Cambria"/>
      <w:b/>
      <w:bCs/>
      <w:color w:val="365F91"/>
      <w:sz w:val="28"/>
      <w:szCs w:val="28"/>
    </w:rPr>
  </w:style>
  <w:style w:type="paragraph" w:styleId="2">
    <w:name w:val="heading 2"/>
    <w:basedOn w:val="a"/>
    <w:link w:val="20"/>
    <w:uiPriority w:val="99"/>
    <w:qFormat/>
    <w:rsid w:val="00780CC7"/>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80CC7"/>
    <w:rPr>
      <w:rFonts w:ascii="Cambria" w:hAnsi="Cambria" w:cs="Times New Roman"/>
      <w:b/>
      <w:bCs/>
      <w:color w:val="365F91"/>
      <w:sz w:val="28"/>
      <w:szCs w:val="28"/>
    </w:rPr>
  </w:style>
  <w:style w:type="character" w:customStyle="1" w:styleId="20">
    <w:name w:val="Заголовок 2 Знак"/>
    <w:basedOn w:val="a0"/>
    <w:link w:val="2"/>
    <w:uiPriority w:val="99"/>
    <w:locked/>
    <w:rsid w:val="00780CC7"/>
    <w:rPr>
      <w:rFonts w:ascii="Times New Roman" w:hAnsi="Times New Roman" w:cs="Times New Roman"/>
      <w:b/>
      <w:bCs/>
      <w:sz w:val="36"/>
      <w:szCs w:val="36"/>
      <w:lang w:eastAsia="ru-RU"/>
    </w:rPr>
  </w:style>
  <w:style w:type="paragraph" w:styleId="a3">
    <w:name w:val="Normal (Web)"/>
    <w:basedOn w:val="a"/>
    <w:uiPriority w:val="99"/>
    <w:rsid w:val="00780CC7"/>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Strong"/>
    <w:basedOn w:val="a0"/>
    <w:uiPriority w:val="99"/>
    <w:qFormat/>
    <w:rsid w:val="00780CC7"/>
    <w:rPr>
      <w:rFonts w:cs="Times New Roman"/>
      <w:b/>
      <w:bCs/>
    </w:rPr>
  </w:style>
  <w:style w:type="character" w:styleId="a5">
    <w:name w:val="Emphasis"/>
    <w:basedOn w:val="a0"/>
    <w:uiPriority w:val="99"/>
    <w:qFormat/>
    <w:rsid w:val="00780CC7"/>
    <w:rPr>
      <w:rFonts w:cs="Times New Roman"/>
      <w:i/>
      <w:iCs/>
    </w:rPr>
  </w:style>
  <w:style w:type="character" w:customStyle="1" w:styleId="apple-converted-space">
    <w:name w:val="apple-converted-space"/>
    <w:basedOn w:val="a0"/>
    <w:uiPriority w:val="99"/>
    <w:rsid w:val="00780CC7"/>
    <w:rPr>
      <w:rFonts w:cs="Times New Roman"/>
    </w:rPr>
  </w:style>
  <w:style w:type="character" w:styleId="a6">
    <w:name w:val="Hyperlink"/>
    <w:basedOn w:val="a0"/>
    <w:uiPriority w:val="99"/>
    <w:semiHidden/>
    <w:rsid w:val="00780CC7"/>
    <w:rPr>
      <w:rFonts w:cs="Times New Roman"/>
      <w:color w:val="0000FF"/>
      <w:u w:val="single"/>
    </w:rPr>
  </w:style>
  <w:style w:type="paragraph" w:styleId="a7">
    <w:name w:val="Balloon Text"/>
    <w:basedOn w:val="a"/>
    <w:link w:val="a8"/>
    <w:uiPriority w:val="99"/>
    <w:semiHidden/>
    <w:rsid w:val="00780CC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780CC7"/>
    <w:rPr>
      <w:rFonts w:ascii="Tahoma" w:hAnsi="Tahoma" w:cs="Tahoma"/>
      <w:sz w:val="16"/>
      <w:szCs w:val="16"/>
    </w:rPr>
  </w:style>
  <w:style w:type="paragraph" w:styleId="a9">
    <w:name w:val="List Paragraph"/>
    <w:basedOn w:val="a"/>
    <w:uiPriority w:val="99"/>
    <w:qFormat/>
    <w:rsid w:val="00780CC7"/>
    <w:pPr>
      <w:ind w:left="720"/>
      <w:contextualSpacing/>
    </w:pPr>
    <w:rPr>
      <w:rFonts w:eastAsia="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2741085">
      <w:marLeft w:val="0"/>
      <w:marRight w:val="0"/>
      <w:marTop w:val="0"/>
      <w:marBottom w:val="0"/>
      <w:divBdr>
        <w:top w:val="none" w:sz="0" w:space="0" w:color="auto"/>
        <w:left w:val="none" w:sz="0" w:space="0" w:color="auto"/>
        <w:bottom w:val="none" w:sz="0" w:space="0" w:color="auto"/>
        <w:right w:val="none" w:sz="0" w:space="0" w:color="auto"/>
      </w:divBdr>
    </w:div>
    <w:div w:id="1522741086">
      <w:marLeft w:val="0"/>
      <w:marRight w:val="0"/>
      <w:marTop w:val="0"/>
      <w:marBottom w:val="0"/>
      <w:divBdr>
        <w:top w:val="none" w:sz="0" w:space="0" w:color="auto"/>
        <w:left w:val="none" w:sz="0" w:space="0" w:color="auto"/>
        <w:bottom w:val="none" w:sz="0" w:space="0" w:color="auto"/>
        <w:right w:val="none" w:sz="0" w:space="0" w:color="auto"/>
      </w:divBdr>
    </w:div>
    <w:div w:id="1522741087">
      <w:marLeft w:val="0"/>
      <w:marRight w:val="0"/>
      <w:marTop w:val="0"/>
      <w:marBottom w:val="0"/>
      <w:divBdr>
        <w:top w:val="none" w:sz="0" w:space="0" w:color="auto"/>
        <w:left w:val="none" w:sz="0" w:space="0" w:color="auto"/>
        <w:bottom w:val="none" w:sz="0" w:space="0" w:color="auto"/>
        <w:right w:val="none" w:sz="0" w:space="0" w:color="auto"/>
      </w:divBdr>
    </w:div>
    <w:div w:id="1522741088">
      <w:marLeft w:val="0"/>
      <w:marRight w:val="0"/>
      <w:marTop w:val="0"/>
      <w:marBottom w:val="0"/>
      <w:divBdr>
        <w:top w:val="none" w:sz="0" w:space="0" w:color="auto"/>
        <w:left w:val="none" w:sz="0" w:space="0" w:color="auto"/>
        <w:bottom w:val="none" w:sz="0" w:space="0" w:color="auto"/>
        <w:right w:val="none" w:sz="0" w:space="0" w:color="auto"/>
      </w:divBdr>
    </w:div>
    <w:div w:id="152274108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vdohnovlennye.ru/wp-content/uploads/2014/06/134303181" TargetMode="Externa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4367</Words>
  <Characters>24895</Characters>
  <Application>Microsoft Office Word</Application>
  <DocSecurity>0</DocSecurity>
  <Lines>207</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29204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Hoom</dc:creator>
  <cp:lastModifiedBy>polzovatel</cp:lastModifiedBy>
  <cp:revision>4</cp:revision>
  <cp:lastPrinted>2014-05-19T02:02:00Z</cp:lastPrinted>
  <dcterms:created xsi:type="dcterms:W3CDTF">2018-02-05T09:20:00Z</dcterms:created>
  <dcterms:modified xsi:type="dcterms:W3CDTF">2018-03-01T04:27:00Z</dcterms:modified>
</cp:coreProperties>
</file>