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«Оформление и оснащение музыкального уголка в группах ДОУ»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музыкальные игрушки, картинки и наглядные пособия.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«Музыкальный уголок – это…» Это необходимое условие для формирования самостоятельной музыкальной деятельности дошкольников.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Это создание музыкальной предметно – развивающей среды, которая состоит из трех блоков:</w:t>
      </w:r>
    </w:p>
    <w:p w:rsidR="00561D83" w:rsidRPr="00561D83" w:rsidRDefault="00561D83" w:rsidP="00561D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восприятие музыки</w:t>
      </w:r>
    </w:p>
    <w:p w:rsidR="00561D83" w:rsidRPr="00561D83" w:rsidRDefault="00561D83" w:rsidP="00561D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воспроизведение музыки</w:t>
      </w:r>
    </w:p>
    <w:p w:rsidR="00561D83" w:rsidRPr="00561D83" w:rsidRDefault="00561D83" w:rsidP="00561D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 – творческая деятельность</w:t>
      </w:r>
    </w:p>
    <w:p w:rsidR="00561D83" w:rsidRPr="00976714" w:rsidRDefault="00561D83" w:rsidP="0097671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 w:rsidRPr="009767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 </w:t>
      </w:r>
      <w:r w:rsidRPr="0097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«Цель музыкального уголка»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Целью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 функционирования музыкального уголка является создание условий, которые обеспечат </w:t>
      </w: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эмоциональное благополучие детей.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в группе музыкального уголка 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позволяет укреплять психическое и физическое здоровье 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малышей, позволяет 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выявить творческие способности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 каждого ребенка, 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развивать эстетический вкус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 w:rsidRPr="0097671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  </w:t>
      </w:r>
      <w:r w:rsidRPr="009767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«Размещение музыкального уголка и музыкальных инструментов»</w:t>
      </w:r>
    </w:p>
    <w:p w:rsidR="00561D83" w:rsidRPr="00561D83" w:rsidRDefault="00561D83" w:rsidP="00561D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Доступность оборудования музыкального уголка для детей</w:t>
      </w:r>
    </w:p>
    <w:p w:rsidR="00561D83" w:rsidRPr="00561D83" w:rsidRDefault="00561D83" w:rsidP="00561D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Разнообразие оборудования музыкального уголка</w:t>
      </w:r>
    </w:p>
    <w:p w:rsidR="00561D83" w:rsidRPr="00561D83" w:rsidRDefault="00561D83" w:rsidP="00561D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Учет возрастных особенностей детей при создании музыкального уголка</w:t>
      </w:r>
    </w:p>
    <w:p w:rsidR="00561D83" w:rsidRPr="00561D83" w:rsidRDefault="00561D83" w:rsidP="00561D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Эстетичность оформления музыкального уголка и его оборудования</w:t>
      </w:r>
    </w:p>
    <w:p w:rsidR="00561D83" w:rsidRPr="00561D83" w:rsidRDefault="00561D83" w:rsidP="00561D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Возможность переноса оборудования в другие места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Музыкальный уголок разделяется на два уровня: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Верхний уровень – для воспитателей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Нижний уровень – для детей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дозированно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 (металлофон) и те, с которыми дети могут заниматься только под контролем воспитателя по санитарным нормам (дудочки, губные гармошки).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Шумовые/ударные: барабаны, бубны, деревянные ложки, треугольники и т.д.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музыкальных уголках должны находиться:</w:t>
      </w:r>
    </w:p>
    <w:p w:rsidR="00561D83" w:rsidRPr="00561D83" w:rsidRDefault="00293CE2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Нео</w:t>
      </w:r>
      <w:r w:rsidR="00561D83"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звучные</w:t>
      </w:r>
      <w:proofErr w:type="spellEnd"/>
      <w:r w:rsidR="00561D83"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музыкальные инструменты;</w:t>
      </w:r>
    </w:p>
    <w:p w:rsidR="00561D83" w:rsidRPr="00561D83" w:rsidRDefault="00293CE2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561D83"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звучные</w:t>
      </w:r>
      <w:proofErr w:type="spellEnd"/>
      <w:r w:rsidR="00561D83"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музыкальные инструменты;</w:t>
      </w:r>
    </w:p>
    <w:p w:rsidR="00561D83" w:rsidRPr="00561D83" w:rsidRDefault="00561D83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Музыкальные игрушки;</w:t>
      </w:r>
    </w:p>
    <w:p w:rsidR="00561D83" w:rsidRPr="00561D83" w:rsidRDefault="00561D83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Самодельные музыкальные инструменты;</w:t>
      </w:r>
    </w:p>
    <w:p w:rsidR="00561D83" w:rsidRPr="00561D83" w:rsidRDefault="00561D83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 – дидактические игры;</w:t>
      </w:r>
    </w:p>
    <w:p w:rsidR="00561D83" w:rsidRPr="00561D83" w:rsidRDefault="00561D83" w:rsidP="00561D8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Технические средства (аудио – и видеозаписи).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Обновляется уголок 1-2 раза в квартал!</w:t>
      </w:r>
    </w:p>
    <w:p w:rsidR="00561D83" w:rsidRPr="00561D83" w:rsidRDefault="00561D83" w:rsidP="00561D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вносить новые музыкально – дидактические игры,</w:t>
      </w:r>
    </w:p>
    <w:p w:rsidR="007C7D50" w:rsidRPr="00976714" w:rsidRDefault="00561D83" w:rsidP="0097671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новое оборудование и самодельные музыкальные инструменты.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«Музыкальный уголок 21века» или «Современные тенденции»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 гру</w:t>
      </w:r>
      <w:r w:rsidR="00293CE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ппе должны быть аудиоаппаратура, </w:t>
      </w: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плееры, наушники (для старшего дошкольного возраста), для того, чтобы один ребенок прослушивая музыку, не мешал другим.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Подборка детских современных песен и классической музыки в соответствии с возрастной категорией детей.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Качественное звучание музыкальных инструментов (в том числе и электронных), т.е. хорошо настроенные и издающие знакомые детям звуки (дабы не засорять слуховой опыт ребенка).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Ответьте на вопросы:</w:t>
      </w:r>
    </w:p>
    <w:p w:rsidR="00561D83" w:rsidRPr="00561D83" w:rsidRDefault="00561D83" w:rsidP="00561D8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Какова основная цель музыкального уголка:</w:t>
      </w:r>
    </w:p>
    <w:p w:rsidR="00561D83" w:rsidRPr="00561D83" w:rsidRDefault="00561D83" w:rsidP="00561D8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учить музыкальной грамотности</w:t>
      </w:r>
    </w:p>
    <w:p w:rsidR="00561D83" w:rsidRPr="00561D83" w:rsidRDefault="00561D83" w:rsidP="00561D8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творческие способности</w:t>
      </w:r>
    </w:p>
    <w:p w:rsidR="00561D83" w:rsidRPr="00561D83" w:rsidRDefault="00561D83" w:rsidP="00561D8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эстетический вкус</w:t>
      </w:r>
    </w:p>
    <w:p w:rsidR="00561D83" w:rsidRPr="00561D83" w:rsidRDefault="00561D83" w:rsidP="00561D8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укреплять физическое и психическое развитие ребёнка?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Музыкальный уголок на какие уровни делится и почему?</w:t>
      </w:r>
    </w:p>
    <w:p w:rsidR="00561D83" w:rsidRPr="00561D83" w:rsidRDefault="00561D83" w:rsidP="00561D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раз обновляются пособия и материал в год?</w:t>
      </w:r>
    </w:p>
    <w:p w:rsidR="00561D83" w:rsidRPr="00561D83" w:rsidRDefault="00561D83" w:rsidP="00561D8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Times New Roman" w:eastAsia="Times New Roman" w:hAnsi="Times New Roman" w:cs="Times New Roman"/>
          <w:color w:val="000000"/>
          <w:sz w:val="27"/>
          <w:szCs w:val="27"/>
        </w:rPr>
        <w:t>Что требуют современные тенденции?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6714" w:rsidRDefault="00976714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6714" w:rsidRDefault="00976714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6714" w:rsidRDefault="00976714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6714" w:rsidRDefault="00976714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976714" w:rsidRDefault="00976714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61D8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Музыкальные уголки в группах. 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561D83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561D83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</w:p>
    <w:p w:rsidR="00561D83" w:rsidRPr="00976714" w:rsidRDefault="00293CE2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93CE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          </w:t>
      </w: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</w:t>
      </w:r>
      <w:r w:rsidR="00561D83"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Перечень материалов для детей от 2, 5 до 4 лет</w:t>
      </w:r>
    </w:p>
    <w:p w:rsidR="00561D83" w:rsidRPr="00976714" w:rsidRDefault="007C7D50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41E9F49" wp14:editId="15D173E3">
            <wp:simplePos x="0" y="0"/>
            <wp:positionH relativeFrom="margin">
              <wp:posOffset>-209550</wp:posOffset>
            </wp:positionH>
            <wp:positionV relativeFrom="margin">
              <wp:posOffset>1060450</wp:posOffset>
            </wp:positionV>
            <wp:extent cx="2143125" cy="1247775"/>
            <wp:effectExtent l="0" t="0" r="9525" b="9525"/>
            <wp:wrapSquare wrapText="bothSides"/>
            <wp:docPr id="1" name="Рисунок 1" descr="hello_html_m6bce3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bce3f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D83"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(1 и 2-я младшие группы):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куклы-неваляшки;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образные музыкальные «поющие» или «танцующие» игрушки (петушок, котик, зайка и т. п.);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игрушки-инструменты с фиксированным звуком — органчики, шарманки;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игрушки-инструменты со звуком неопределенной высоты: погремушки, колокольчики, бубен, барабан;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набор не озвученных образных инструментов (гармошки, дудочки, балалайки и т. д.);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к музыкальным подвижным играм;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ширма настольная с перчаточными игрушками;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магнитофон и набор программных аудиозаписей;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поющие и двигающиеся игрушки;</w:t>
      </w:r>
    </w:p>
    <w:p w:rsidR="00561D83" w:rsidRPr="00976714" w:rsidRDefault="00561D83" w:rsidP="00561D8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C7D50" w:rsidRDefault="007C7D50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293CE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76714" w:rsidRDefault="00976714" w:rsidP="00293CE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293CE2" w:rsidRDefault="00293CE2" w:rsidP="00293CE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C7D50" w:rsidRPr="00561D83" w:rsidRDefault="007C7D50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Перечень материалов для детей 4—5 лет</w:t>
      </w:r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(средней группы детского сада):</w:t>
      </w:r>
    </w:p>
    <w:p w:rsidR="00293CE2" w:rsidRPr="00976714" w:rsidRDefault="00561D83" w:rsidP="00293CE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В музыкальной зоне для самостоятельной деятельности де</w:t>
      </w:r>
      <w:r w:rsidR="007C7D50"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тей 4-5 лет целесообразно иметь</w:t>
      </w:r>
      <w:r w:rsidR="007C7D50" w:rsidRPr="00976714">
        <w:rPr>
          <w:rFonts w:asciiTheme="majorBidi" w:eastAsia="Times New Roman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07FCE70" wp14:editId="421F4E31">
            <wp:simplePos x="0" y="0"/>
            <wp:positionH relativeFrom="page">
              <wp:align>left</wp:align>
            </wp:positionH>
            <wp:positionV relativeFrom="margin">
              <wp:posOffset>1028700</wp:posOffset>
            </wp:positionV>
            <wp:extent cx="1933575" cy="1276350"/>
            <wp:effectExtent l="0" t="0" r="9525" b="0"/>
            <wp:wrapSquare wrapText="bothSides"/>
            <wp:docPr id="2" name="Рисунок 2" descr="hello_html_m7491c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91c0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D50"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:</w:t>
      </w:r>
    </w:p>
    <w:p w:rsidR="00293CE2" w:rsidRPr="00976714" w:rsidRDefault="00293CE2" w:rsidP="00293CE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Pr="00976714" w:rsidRDefault="00561D83" w:rsidP="00293CE2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металлофон;</w:t>
      </w:r>
    </w:p>
    <w:p w:rsidR="00561D83" w:rsidRPr="00976714" w:rsidRDefault="00561D83" w:rsidP="007C7D50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шумовые инструменты для детского оркестра;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книжки-малютки «Мы поем» (в них яркие иллюстрации к знакомым песенкам);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proofErr w:type="spellStart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фланелеграф</w:t>
      </w:r>
      <w:proofErr w:type="spellEnd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или магнитная доска;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музыкально-дидактические игры: «Три медведя», «Узнай и назови», «В лесу», «Наш оркестр», «Цветик-</w:t>
      </w:r>
      <w:proofErr w:type="spellStart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семицветик</w:t>
      </w:r>
      <w:proofErr w:type="spellEnd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", «Угадай колокольчик» и др.;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к подвижным музыкальным играм: «Кошка и котята», «Курочка и петушок». «Зайцы и медведь», «Лётчики» и др.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лесенки (трехступенчатая и пятиступенчатая, на которых находятся маленькая и большая птички или маленькая и большая матрешка;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ленточки, цветные платочки, яркие султанчики и т. п. (атрибуты к танцевальным импровизациям, но сезону;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ширма настольная и набор игрушек;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музыкальные игрушки (звучащие и шумовые) для творческого </w:t>
      </w:r>
      <w:proofErr w:type="spellStart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музицирования</w:t>
      </w:r>
      <w:proofErr w:type="spellEnd"/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:</w:t>
      </w:r>
    </w:p>
    <w:p w:rsidR="00561D83" w:rsidRPr="00976714" w:rsidRDefault="00561D83" w:rsidP="00561D8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магнитофон и набор программных аудиозаписей.</w:t>
      </w: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76714" w:rsidRDefault="00976714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76714" w:rsidRDefault="00976714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76714" w:rsidRDefault="00976714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9A7E47" wp14:editId="64EB6DD1">
            <wp:simplePos x="0" y="0"/>
            <wp:positionH relativeFrom="column">
              <wp:posOffset>2186940</wp:posOffset>
            </wp:positionH>
            <wp:positionV relativeFrom="paragraph">
              <wp:posOffset>-8174355</wp:posOffset>
            </wp:positionV>
            <wp:extent cx="1514032" cy="1108710"/>
            <wp:effectExtent l="0" t="0" r="0" b="0"/>
            <wp:wrapNone/>
            <wp:docPr id="3" name="Рисунок 3" descr="hello_html_3cf7d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cf7db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32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Перечень материалов для детей 5-6 лет</w:t>
      </w:r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(старшей группы детского сада):</w:t>
      </w:r>
    </w:p>
    <w:p w:rsidR="00D43E2A" w:rsidRPr="00976714" w:rsidRDefault="00D43E2A" w:rsidP="00D43E2A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    </w:t>
      </w:r>
      <w:r w:rsidR="00561D83"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Дополнительно к материалам средней группы используется следующее:</w:t>
      </w:r>
    </w:p>
    <w:p w:rsidR="00561D83" w:rsidRPr="00976714" w:rsidRDefault="00D43E2A" w:rsidP="00D43E2A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435FB27" wp14:editId="45F0C073">
            <wp:simplePos x="0" y="0"/>
            <wp:positionH relativeFrom="margin">
              <wp:posOffset>-717550</wp:posOffset>
            </wp:positionH>
            <wp:positionV relativeFrom="margin">
              <wp:posOffset>1031875</wp:posOffset>
            </wp:positionV>
            <wp:extent cx="1724025" cy="1343025"/>
            <wp:effectExtent l="0" t="0" r="9525" b="9525"/>
            <wp:wrapSquare wrapText="bothSides"/>
            <wp:docPr id="4" name="Рисунок 4" descr="hello_html_m62f60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2f6006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погремушки, бубны, барабаны, треугольники и др.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игрушки-инструменты с диатоническим и хроматическим звуком (металлофон, пианино, баян, аккордеон, флейта);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иллюстрации по теме «Времена года»;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игрушки самоделки (шумовой оркестр);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портреты композиторов;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иллюстрации из «Музыкального букваря»;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музыкально-дидактические игры: «Пчелка». «Музыкальное лото», «Узнай и назови», «Ступеньки», «Повтори звуки», «Три поросенка», «Волшебный волчок», «Музыкальный паровозик», "Угадай, что звучит и др.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к подвижным играм («Хоровод в лесу», «Ворон», «Кот и мыши» и др.);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детские рисунки к песенкам и знакомым музыкальным произведениям;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ширмы: настольная и ширма по росту детей;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лесенки трех-, пяти- и семи ступенчатые — озвученные;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для детского танцевального творчества: элементы костюмов к знакомым народным танцам;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разноцветные перышки, разноцветные перчатки для музыкальных импровизаций за ширмой и другие атрибуты;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к танцевальным импровизациям по сезону — листики, снежинки, цветы и т. д.):</w:t>
      </w:r>
    </w:p>
    <w:p w:rsidR="00561D83" w:rsidRPr="00976714" w:rsidRDefault="00561D83" w:rsidP="00561D8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магнитофон и набор программных аудиозаписей или дисков.</w:t>
      </w: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Default="00561D83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976714" w:rsidRPr="00561D83" w:rsidRDefault="00976714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Pr="00976714" w:rsidRDefault="00561D83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lastRenderedPageBreak/>
        <w:t>Перечень материалов для детей 6-7лет</w:t>
      </w:r>
    </w:p>
    <w:p w:rsidR="00561D83" w:rsidRPr="00976714" w:rsidRDefault="00D43E2A" w:rsidP="00561D83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8566858" wp14:editId="45EDBB54">
            <wp:simplePos x="0" y="0"/>
            <wp:positionH relativeFrom="margin">
              <wp:posOffset>-412750</wp:posOffset>
            </wp:positionH>
            <wp:positionV relativeFrom="margin">
              <wp:posOffset>665480</wp:posOffset>
            </wp:positionV>
            <wp:extent cx="1676400" cy="11093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D83" w:rsidRPr="0097671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(подготовительной группы детского сада):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инструменты (маракасы, бубны, арфа, детское пианино, металлофон, колокольчики, треугольники, флейты, барабаны и др.);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портреты композиторов;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иллюстрации по теме «Времена года»;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картинки к пособию «Музыкальный букварь»;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альбомы для рассматривания: «Симфонический оркестр», "Народные инструменты», «Танцы народов мира» и т. п.;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музыкальные лесенки (трех-, пяти- и семи ступенчатые — озвученные);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набор самодельных инструментов для шумового оркестра;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музыкально-дидактические игры: «Три поросенка», «Три цветка», «Музыкальный зонтик», «Ритмическое лото», «Найди землянички», «Ритмические кубики», «Назови композитора», «Веселая пластинка», «Музыкальные птенчики» и т. д.;</w:t>
      </w:r>
    </w:p>
    <w:p w:rsidR="00561D83" w:rsidRPr="00976714" w:rsidRDefault="00561D83" w:rsidP="00561D8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к подвижным играм (например, «Здравствуй, осень», «Космонавты» и т. п.);</w:t>
      </w:r>
    </w:p>
    <w:p w:rsidR="00561D83" w:rsidRPr="00976714" w:rsidRDefault="00561D83" w:rsidP="007C7D5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976714">
        <w:rPr>
          <w:rFonts w:asciiTheme="majorBidi" w:eastAsia="Times New Roman" w:hAnsiTheme="majorBidi" w:cstheme="majorBidi"/>
          <w:color w:val="000000"/>
          <w:sz w:val="32"/>
          <w:szCs w:val="32"/>
        </w:rPr>
        <w:t>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 д.); разноцветные перчатки, султанчики, газовые платочки или шарфы, разноцветные ленточки, разноцветные перышки для музыкально-танцевальных импровизаций; магнитофон и набор программных аудиозаписей или дисков "</w:t>
      </w:r>
    </w:p>
    <w:p w:rsidR="007C7D50" w:rsidRDefault="007C7D50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C7D50" w:rsidRDefault="007C7D50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C7D50" w:rsidRDefault="007C7D50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7C7D50" w:rsidRPr="00561D83" w:rsidRDefault="007C7D50" w:rsidP="007C7D5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9525</wp:posOffset>
            </wp:positionV>
            <wp:extent cx="1676400" cy="12071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ПЕДАГОГОВ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РОЛЬ ВОСПИТАТЕЛЯ НА МУЗЫКАЛЬНЫХ ЗАНЯТИЯХ И ПРАЗДНИКАХ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руководителя- одна из самых важных: от её решения зависит успешность процесса не только музыкального, но и общего эстетического развития дошкольников.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Нам, музыкальным руководителям, хотелось бы видеть заинтересованность воспитателей в процессе музыкального занятия. Когда ребёнок видит, что воспитатель с интересом выполняет все задания, то сам включается в процесс с ещё большим вдохновением. Ведь воспитатель для него абсолютный авторитет, и что бы не происходило на занятии, ребёнок будет постоянно ориентироваться на воспитателя.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ребёнок, вам всё интересно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вместе с детьми весело поёте песни, задорно танцуете, вдумчиво слушаете музыку… И делаете это не как повинность, а с душой, но не забы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ваете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идёт педагогический процесс, который необходимо контролировать.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 эстетики перейдём к организационным вопросам.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56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</w:t>
      </w:r>
      <w:proofErr w:type="gramEnd"/>
      <w:r w:rsidRPr="00561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1.На музыкальном занятии дети должны быть нарядно одетыми,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ногах удобная обувь, девочки обязательно в юбочках.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2.начиная со средней группы детей необходимо строить, чередуя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мальчика и девочку.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3.На занятие следует приходить за 2-3 минуты до начала, чтобы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построиться и настроить детей на занятие.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4.Воспитатель с собой приносит тетрадь с твёрдой обложкой на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спирали и ручку, чтобы записывать слова песен, игр, движения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танцев, рекомендации и т д.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5.В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занятия желательно не покидать зал, чтобы не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пропустить какой- либо материал.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6.Выполня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вместе с детьми упражнения, д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танцев, игр,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песни и т д.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7.Следить за правильным выполнением детьми движений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8.Перед занятием необходимо соблюдать музыкальную тишину: не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магнитофон, так как у детей нарушается слуховое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и сосредоточенность</w:t>
      </w: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61D83">
        <w:rPr>
          <w:rFonts w:ascii="Times New Roman" w:eastAsia="Times New Roman" w:hAnsi="Times New Roman" w:cs="Times New Roman"/>
          <w:color w:val="000000"/>
          <w:sz w:val="28"/>
          <w:szCs w:val="28"/>
        </w:rPr>
        <w:t>9.В свободной деятельности закреплять материал, полученный на занятии.</w:t>
      </w:r>
    </w:p>
    <w:p w:rsidR="00561D83" w:rsidRPr="00561D83" w:rsidRDefault="00561D83" w:rsidP="00561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61D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1D8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006183" w:rsidRPr="00561D83" w:rsidRDefault="00561D83" w:rsidP="00561D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61D8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sectPr w:rsidR="00006183" w:rsidRPr="0056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074"/>
    <w:multiLevelType w:val="multilevel"/>
    <w:tmpl w:val="0E8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3C8"/>
    <w:multiLevelType w:val="multilevel"/>
    <w:tmpl w:val="2342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D572D"/>
    <w:multiLevelType w:val="hybridMultilevel"/>
    <w:tmpl w:val="278479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14D9"/>
    <w:multiLevelType w:val="multilevel"/>
    <w:tmpl w:val="201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B3DC3"/>
    <w:multiLevelType w:val="multilevel"/>
    <w:tmpl w:val="4D7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F2640"/>
    <w:multiLevelType w:val="multilevel"/>
    <w:tmpl w:val="38AC6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53C66"/>
    <w:multiLevelType w:val="multilevel"/>
    <w:tmpl w:val="C00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CA234D"/>
    <w:multiLevelType w:val="multilevel"/>
    <w:tmpl w:val="DA14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B25F4"/>
    <w:multiLevelType w:val="multilevel"/>
    <w:tmpl w:val="95F0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15F53"/>
    <w:multiLevelType w:val="multilevel"/>
    <w:tmpl w:val="912A8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35282"/>
    <w:multiLevelType w:val="multilevel"/>
    <w:tmpl w:val="103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24885"/>
    <w:multiLevelType w:val="multilevel"/>
    <w:tmpl w:val="CA76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83"/>
    <w:rsid w:val="00006183"/>
    <w:rsid w:val="00293CE2"/>
    <w:rsid w:val="00561D83"/>
    <w:rsid w:val="007C7D50"/>
    <w:rsid w:val="00976714"/>
    <w:rsid w:val="00D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81E8-D604-4AF8-90D3-C1A00F9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2020-08-28T05:54:00Z</dcterms:created>
  <dcterms:modified xsi:type="dcterms:W3CDTF">2020-08-28T09:04:00Z</dcterms:modified>
</cp:coreProperties>
</file>