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9" w:rsidRDefault="00AF35D6" w:rsidP="00877D79">
      <w:pPr>
        <w:pStyle w:val="a3"/>
        <w:shd w:val="clear" w:color="auto" w:fill="FFFFFF"/>
        <w:spacing w:before="260" w:beforeAutospacing="0" w:after="260" w:afterAutospacing="0" w:line="364" w:lineRule="atLeast"/>
        <w:rPr>
          <w:b/>
          <w:sz w:val="32"/>
          <w:szCs w:val="32"/>
        </w:rPr>
      </w:pPr>
      <w:r w:rsidRPr="00AF35D6">
        <w:rPr>
          <w:rFonts w:ascii="Arial" w:hAnsi="Arial" w:cs="Arial"/>
          <w:color w:val="444444"/>
          <w:sz w:val="21"/>
          <w:szCs w:val="21"/>
        </w:rPr>
        <w:t> </w:t>
      </w:r>
    </w:p>
    <w:p w:rsidR="00877D79" w:rsidRDefault="00877D79" w:rsidP="00877D7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Pr="00886E15" w:rsidRDefault="00870A9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Творческий</w:t>
      </w:r>
      <w:r w:rsidR="00877D79" w:rsidRPr="00886E1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проект</w:t>
      </w:r>
    </w:p>
    <w:p w:rsidR="00877D79" w:rsidRPr="00886E15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77D79" w:rsidRPr="00886E15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86E1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Тема: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Любимые стихи Агнии 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Барто</w:t>
      </w:r>
      <w:proofErr w:type="spellEnd"/>
      <w:r w:rsidR="00870A9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Default="00877D79" w:rsidP="004B6C4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7D79" w:rsidRPr="004B6C40" w:rsidRDefault="00877D79" w:rsidP="00877D7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877D79" w:rsidRPr="004B6C40" w:rsidRDefault="00877D79" w:rsidP="00877D79">
      <w:pPr>
        <w:shd w:val="clear" w:color="auto" w:fill="FFFFFF" w:themeFill="background1"/>
        <w:tabs>
          <w:tab w:val="left" w:pos="5760"/>
        </w:tabs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B6C40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ab/>
      </w: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Автор  проекта:</w:t>
      </w:r>
    </w:p>
    <w:p w:rsidR="00870A99" w:rsidRPr="004B6C40" w:rsidRDefault="00877D79" w:rsidP="00877D79">
      <w:pPr>
        <w:shd w:val="clear" w:color="auto" w:fill="FFFFFF" w:themeFill="background1"/>
        <w:tabs>
          <w:tab w:val="left" w:pos="5760"/>
        </w:tabs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         </w:t>
      </w:r>
      <w:r w:rsidR="004B6C40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Воспитатель</w:t>
      </w:r>
      <w:r w:rsidR="00870A99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группы №</w:t>
      </w: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1</w:t>
      </w:r>
      <w:r w:rsidR="00870A99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1</w:t>
      </w:r>
    </w:p>
    <w:p w:rsidR="00877D79" w:rsidRPr="004B6C40" w:rsidRDefault="00870A99" w:rsidP="00877D79">
      <w:pPr>
        <w:shd w:val="clear" w:color="auto" w:fill="FFFFFF" w:themeFill="background1"/>
        <w:tabs>
          <w:tab w:val="left" w:pos="5760"/>
        </w:tabs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                               МДОУ «Детский сад № 16»</w:t>
      </w:r>
    </w:p>
    <w:p w:rsidR="004B6C40" w:rsidRDefault="00877D79" w:rsidP="004B6C40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</w:t>
      </w:r>
      <w:r w:rsidR="00870A99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</w:t>
      </w:r>
      <w:r w:rsid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Кондратьева Марина</w:t>
      </w:r>
    </w:p>
    <w:p w:rsidR="00877D79" w:rsidRPr="004B6C40" w:rsidRDefault="004B6C40" w:rsidP="004B6C40">
      <w:pPr>
        <w:shd w:val="clear" w:color="auto" w:fill="FFFFFF" w:themeFill="background1"/>
        <w:tabs>
          <w:tab w:val="left" w:pos="7110"/>
        </w:tabs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Владимировна</w:t>
      </w:r>
      <w:r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.</w:t>
      </w:r>
      <w:r w:rsidR="00877D79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                            </w:t>
      </w:r>
      <w:r w:rsidR="00870A99" w:rsidRPr="004B6C4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</w:p>
    <w:p w:rsidR="00870A99" w:rsidRPr="00886E15" w:rsidRDefault="00870A99" w:rsidP="00877D79">
      <w:pPr>
        <w:shd w:val="clear" w:color="auto" w:fill="FFFFFF" w:themeFill="background1"/>
        <w:tabs>
          <w:tab w:val="left" w:pos="576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D79" w:rsidRDefault="00877D79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87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870A99" w:rsidRDefault="00870A99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A99" w:rsidRDefault="00870A99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A99" w:rsidRDefault="00870A99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CF" w:rsidRDefault="00903ECF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CF" w:rsidRDefault="00903ECF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CF" w:rsidRDefault="00903ECF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CF" w:rsidRDefault="00903ECF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CF" w:rsidRDefault="00903ECF" w:rsidP="00877D79">
      <w:pPr>
        <w:shd w:val="clear" w:color="auto" w:fill="FFFFFF" w:themeFill="background1"/>
        <w:tabs>
          <w:tab w:val="left" w:pos="7110"/>
        </w:tabs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A99" w:rsidRDefault="00903ECF" w:rsidP="00903ECF">
      <w:pPr>
        <w:shd w:val="clear" w:color="auto" w:fill="FFFFFF" w:themeFill="background1"/>
        <w:tabs>
          <w:tab w:val="left" w:pos="711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2016 г.</w:t>
      </w:r>
    </w:p>
    <w:p w:rsidR="00903ECF" w:rsidRDefault="00877D79" w:rsidP="00903EC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AE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A07E57" w:rsidRPr="00903ECF" w:rsidRDefault="00B2311C" w:rsidP="00903EC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2311C" w:rsidRPr="00CE2821" w:rsidRDefault="00B2311C" w:rsidP="00B2311C">
      <w:pPr>
        <w:shd w:val="clear" w:color="auto" w:fill="FFFFFF" w:themeFill="background1"/>
        <w:tabs>
          <w:tab w:val="left" w:pos="234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8" w:rsidRDefault="00A07E57" w:rsidP="00A07E5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</w:t>
      </w:r>
    </w:p>
    <w:p w:rsidR="00A07E57" w:rsidRPr="00CE2821" w:rsidRDefault="00A71718" w:rsidP="00A07E5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E57"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proofErr w:type="gramEnd"/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7" w:rsidRPr="00CE2821" w:rsidRDefault="00A07E57" w:rsidP="00903EC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A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воспитанники</w:t>
      </w:r>
      <w:r w:rsidR="00A2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A27240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воспитатели, родители </w:t>
      </w:r>
      <w:r w:rsidR="009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 Детский сад №16» города Ярославля.</w:t>
      </w:r>
      <w:r w:rsidR="003F2387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E57" w:rsidRPr="00CE2821" w:rsidRDefault="00A07E57" w:rsidP="00A07E57">
      <w:pPr>
        <w:shd w:val="clear" w:color="auto" w:fill="FFFFFF" w:themeFill="background1"/>
        <w:tabs>
          <w:tab w:val="left" w:pos="237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 w:rsidR="00360818"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по 25 ноября 2016 года.</w:t>
      </w:r>
    </w:p>
    <w:p w:rsidR="00A07E57" w:rsidRPr="00CE2821" w:rsidRDefault="00A07E57" w:rsidP="00A07E57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</w:p>
    <w:p w:rsidR="00360818" w:rsidRPr="00CE2821" w:rsidRDefault="004F13EB" w:rsidP="00360818">
      <w:pPr>
        <w:rPr>
          <w:rFonts w:ascii="Times New Roman" w:hAnsi="Times New Roman" w:cs="Times New Roman"/>
          <w:sz w:val="28"/>
          <w:szCs w:val="28"/>
        </w:rPr>
      </w:pPr>
      <w:r w:rsidRPr="00CE2821">
        <w:rPr>
          <w:rFonts w:ascii="Times New Roman" w:hAnsi="Times New Roman" w:cs="Times New Roman"/>
          <w:sz w:val="28"/>
          <w:szCs w:val="28"/>
        </w:rPr>
        <w:t xml:space="preserve">Детская литература занимает особое место в жизни ребёнка. Книга  – это средство всестороннего развития ребёнка. Она способствует развитию у детей любви к Родине, к родной природе, родному языку, развивает и обогащает детское воображение. </w:t>
      </w:r>
      <w:r w:rsidR="00285833" w:rsidRPr="00CE2821">
        <w:rPr>
          <w:rFonts w:ascii="Times New Roman" w:hAnsi="Times New Roman" w:cs="Times New Roman"/>
          <w:sz w:val="28"/>
          <w:szCs w:val="28"/>
        </w:rPr>
        <w:t xml:space="preserve">Мы смотрим в книгу, как в зеркало и находим в ней отражение того, что происходит с нами,  как бы со стороны видим поступки и их последствия. Всё это оказывает большое влияние на развитие ребёнка как личности.  Слабое знание детьми творчества детских писателей, </w:t>
      </w:r>
      <w:r w:rsidR="007B335B" w:rsidRPr="00CE2821">
        <w:rPr>
          <w:rFonts w:ascii="Times New Roman" w:hAnsi="Times New Roman" w:cs="Times New Roman"/>
          <w:sz w:val="28"/>
          <w:szCs w:val="28"/>
        </w:rPr>
        <w:t xml:space="preserve">увлечение детьми компьютером, </w:t>
      </w:r>
      <w:r w:rsidR="00285833" w:rsidRPr="00CE2821">
        <w:rPr>
          <w:rFonts w:ascii="Times New Roman" w:hAnsi="Times New Roman" w:cs="Times New Roman"/>
          <w:sz w:val="28"/>
          <w:szCs w:val="28"/>
        </w:rPr>
        <w:t>недопонимание родителями важности ознакомления детей с художественной литературой и  привития любви к книге – это  проблема нашего времени.</w:t>
      </w:r>
      <w:r w:rsidR="00AA46E5" w:rsidRPr="00CE2821">
        <w:rPr>
          <w:rFonts w:ascii="Times New Roman" w:hAnsi="Times New Roman" w:cs="Times New Roman"/>
          <w:sz w:val="28"/>
          <w:szCs w:val="28"/>
        </w:rPr>
        <w:t xml:space="preserve"> </w:t>
      </w:r>
      <w:r w:rsidR="001B32A9">
        <w:rPr>
          <w:rFonts w:ascii="Times New Roman" w:hAnsi="Times New Roman" w:cs="Times New Roman"/>
          <w:sz w:val="28"/>
          <w:szCs w:val="28"/>
        </w:rPr>
        <w:t xml:space="preserve"> Х</w:t>
      </w:r>
      <w:r w:rsidR="00AA46E5" w:rsidRPr="00CE2821">
        <w:rPr>
          <w:rFonts w:ascii="Times New Roman" w:hAnsi="Times New Roman" w:cs="Times New Roman"/>
          <w:sz w:val="28"/>
          <w:szCs w:val="28"/>
        </w:rPr>
        <w:t>удожественной литературы направлено на формирование интереса и потребности в чтении книг.</w:t>
      </w:r>
      <w:r w:rsidR="00360818" w:rsidRPr="00CE2821">
        <w:rPr>
          <w:rFonts w:ascii="Times New Roman" w:hAnsi="Times New Roman" w:cs="Times New Roman"/>
          <w:sz w:val="28"/>
          <w:szCs w:val="28"/>
        </w:rPr>
        <w:t xml:space="preserve"> </w:t>
      </w:r>
      <w:r w:rsidR="00EA1684" w:rsidRPr="00CE2821">
        <w:rPr>
          <w:rFonts w:ascii="Times New Roman" w:hAnsi="Times New Roman" w:cs="Times New Roman"/>
          <w:sz w:val="28"/>
          <w:szCs w:val="28"/>
        </w:rPr>
        <w:t xml:space="preserve"> </w:t>
      </w:r>
      <w:r w:rsidR="00360818" w:rsidRPr="00CE2821">
        <w:rPr>
          <w:rFonts w:ascii="Times New Roman" w:hAnsi="Times New Roman" w:cs="Times New Roman"/>
          <w:sz w:val="28"/>
          <w:szCs w:val="28"/>
        </w:rPr>
        <w:t xml:space="preserve">Данный проект даёт возможность познакомиться с творчеством Агнии Львовны </w:t>
      </w:r>
      <w:proofErr w:type="spellStart"/>
      <w:r w:rsidR="00360818" w:rsidRPr="00CE28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60818" w:rsidRPr="00CE2821">
        <w:rPr>
          <w:rFonts w:ascii="Times New Roman" w:hAnsi="Times New Roman" w:cs="Times New Roman"/>
          <w:sz w:val="28"/>
          <w:szCs w:val="28"/>
        </w:rPr>
        <w:t>.</w:t>
      </w:r>
      <w:r w:rsidR="0036081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Читая стихи Агнии </w:t>
      </w:r>
      <w:proofErr w:type="spellStart"/>
      <w:r w:rsidR="0036081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081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обязательно увидит, кому следует подражать, а на кого лучше не быть похожим. Поэтесса создает выразительные портреты детей, раскрывает глубину их переживаний, подмечая черты детской психологии. На произведениях А. </w:t>
      </w:r>
      <w:proofErr w:type="spellStart"/>
      <w:r w:rsidR="0036081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081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не одно поколение детей. Осмысливая её произведения, ребенок учится жить, мыслить и оценивать свои поступки.</w:t>
      </w:r>
      <w:r w:rsid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нашей группы показали слабые результаты диагностических исследований по разделу: художественно-эстетическое развитие. В связи с этим хочется обратить внимание родителей </w:t>
      </w:r>
      <w:r w:rsidR="0044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  <w:r w:rsidR="00A7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творческих способностей.</w:t>
      </w:r>
      <w:r w:rsid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30" w:rsidRPr="00127EC7" w:rsidRDefault="008F09C5" w:rsidP="00127EC7">
      <w:pPr>
        <w:pStyle w:val="a3"/>
        <w:shd w:val="clear" w:color="auto" w:fill="FFFFFF"/>
        <w:spacing w:before="260" w:beforeAutospacing="0" w:after="260" w:afterAutospacing="0" w:line="364" w:lineRule="atLeast"/>
        <w:rPr>
          <w:b/>
          <w:sz w:val="28"/>
          <w:szCs w:val="28"/>
        </w:rPr>
      </w:pPr>
      <w:r w:rsidRPr="00CE2821">
        <w:rPr>
          <w:b/>
          <w:sz w:val="28"/>
          <w:szCs w:val="28"/>
        </w:rPr>
        <w:t>Цель проекта:</w:t>
      </w:r>
      <w:r w:rsidRPr="00CE2821">
        <w:rPr>
          <w:sz w:val="28"/>
          <w:szCs w:val="28"/>
        </w:rPr>
        <w:t xml:space="preserve"> </w:t>
      </w:r>
      <w:r w:rsidR="00442370">
        <w:rPr>
          <w:sz w:val="28"/>
          <w:szCs w:val="28"/>
        </w:rPr>
        <w:t>фор</w:t>
      </w:r>
      <w:r w:rsidR="00A71718">
        <w:rPr>
          <w:sz w:val="28"/>
          <w:szCs w:val="28"/>
        </w:rPr>
        <w:t xml:space="preserve">мирование интереса  к стихам А.Л. </w:t>
      </w:r>
      <w:proofErr w:type="spellStart"/>
      <w:r w:rsidR="00A71718">
        <w:rPr>
          <w:sz w:val="28"/>
          <w:szCs w:val="28"/>
        </w:rPr>
        <w:t>Барто</w:t>
      </w:r>
      <w:proofErr w:type="spellEnd"/>
      <w:r w:rsidR="00A71718">
        <w:rPr>
          <w:sz w:val="28"/>
          <w:szCs w:val="28"/>
        </w:rPr>
        <w:t>, создание условий для творчества детей.</w:t>
      </w:r>
      <w:r w:rsidRPr="00CE2821">
        <w:rPr>
          <w:sz w:val="28"/>
          <w:szCs w:val="28"/>
        </w:rPr>
        <w:br/>
      </w:r>
      <w:r w:rsidRPr="00CE2821">
        <w:rPr>
          <w:b/>
          <w:sz w:val="28"/>
          <w:szCs w:val="28"/>
        </w:rPr>
        <w:t>Задачи:</w:t>
      </w:r>
      <w:r w:rsidR="00701251" w:rsidRPr="00CE28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 </w:t>
      </w:r>
      <w:r w:rsidR="00701251" w:rsidRPr="00CE2821">
        <w:rPr>
          <w:sz w:val="28"/>
          <w:szCs w:val="28"/>
        </w:rPr>
        <w:t xml:space="preserve">расширять  знания о творчестве  </w:t>
      </w:r>
      <w:proofErr w:type="spellStart"/>
      <w:r w:rsidR="00701251" w:rsidRPr="00CE2821">
        <w:rPr>
          <w:sz w:val="28"/>
          <w:szCs w:val="28"/>
        </w:rPr>
        <w:t>А.Л.Барто</w:t>
      </w:r>
      <w:proofErr w:type="spellEnd"/>
      <w:r w:rsidRPr="00CE2821">
        <w:rPr>
          <w:sz w:val="28"/>
          <w:szCs w:val="28"/>
        </w:rPr>
        <w:br/>
      </w:r>
      <w:r w:rsidR="00AA46E5" w:rsidRPr="00CE2821">
        <w:rPr>
          <w:sz w:val="28"/>
          <w:szCs w:val="28"/>
        </w:rPr>
        <w:t>- развивать способность понимать и чувствовать настроение произведения, элементарно анализировать его содержание;</w:t>
      </w:r>
      <w:r w:rsidRPr="00CE2821">
        <w:rPr>
          <w:rFonts w:ascii="Arial" w:hAnsi="Arial" w:cs="Arial"/>
          <w:color w:val="555555"/>
          <w:sz w:val="28"/>
          <w:szCs w:val="28"/>
        </w:rPr>
        <w:t xml:space="preserve">                                                                                              </w:t>
      </w:r>
      <w:r w:rsidR="00AA46E5" w:rsidRPr="00CE2821">
        <w:rPr>
          <w:rFonts w:ascii="Arial" w:hAnsi="Arial" w:cs="Arial"/>
          <w:color w:val="555555"/>
          <w:sz w:val="28"/>
          <w:szCs w:val="28"/>
        </w:rPr>
        <w:t xml:space="preserve">                                                              </w:t>
      </w:r>
      <w:r w:rsidRPr="00CE2821">
        <w:rPr>
          <w:rFonts w:ascii="Arial" w:hAnsi="Arial" w:cs="Arial"/>
          <w:color w:val="555555"/>
          <w:sz w:val="28"/>
          <w:szCs w:val="28"/>
        </w:rPr>
        <w:t>-</w:t>
      </w:r>
      <w:r w:rsidR="00701251" w:rsidRPr="00CE2821">
        <w:rPr>
          <w:rFonts w:ascii="Arial" w:hAnsi="Arial" w:cs="Arial"/>
          <w:color w:val="555555"/>
          <w:sz w:val="28"/>
          <w:szCs w:val="28"/>
        </w:rPr>
        <w:t xml:space="preserve"> </w:t>
      </w:r>
      <w:r w:rsidR="00AA46E5" w:rsidRPr="00CE2821">
        <w:rPr>
          <w:color w:val="555555"/>
          <w:sz w:val="28"/>
          <w:szCs w:val="28"/>
        </w:rPr>
        <w:t>р</w:t>
      </w:r>
      <w:r w:rsidRPr="00CE2821">
        <w:rPr>
          <w:sz w:val="28"/>
          <w:szCs w:val="28"/>
        </w:rPr>
        <w:t>азвивать</w:t>
      </w:r>
      <w:r w:rsidR="00442370">
        <w:rPr>
          <w:sz w:val="28"/>
          <w:szCs w:val="28"/>
        </w:rPr>
        <w:t xml:space="preserve"> мелкую моторику</w:t>
      </w:r>
      <w:r w:rsidR="00701251" w:rsidRPr="00CE2821">
        <w:rPr>
          <w:sz w:val="28"/>
          <w:szCs w:val="28"/>
        </w:rPr>
        <w:t xml:space="preserve">, </w:t>
      </w:r>
      <w:r w:rsidR="00442370">
        <w:rPr>
          <w:sz w:val="28"/>
          <w:szCs w:val="28"/>
        </w:rPr>
        <w:t xml:space="preserve"> </w:t>
      </w:r>
      <w:r w:rsidR="00362445">
        <w:rPr>
          <w:sz w:val="28"/>
          <w:szCs w:val="28"/>
        </w:rPr>
        <w:t>учить  поэтапному рисованию</w:t>
      </w:r>
      <w:proofErr w:type="gramStart"/>
      <w:r w:rsidR="00F24D1D">
        <w:rPr>
          <w:sz w:val="28"/>
          <w:szCs w:val="28"/>
        </w:rPr>
        <w:t>.</w:t>
      </w:r>
      <w:proofErr w:type="gramEnd"/>
      <w:r w:rsidRPr="00CE2821">
        <w:rPr>
          <w:sz w:val="28"/>
          <w:szCs w:val="28"/>
        </w:rPr>
        <w:t xml:space="preserve">                                                                                                                                        -</w:t>
      </w:r>
      <w:r w:rsidR="00701251" w:rsidRPr="00CE2821">
        <w:rPr>
          <w:sz w:val="28"/>
          <w:szCs w:val="28"/>
        </w:rPr>
        <w:t xml:space="preserve"> </w:t>
      </w:r>
      <w:proofErr w:type="gramStart"/>
      <w:r w:rsidRPr="00CE2821">
        <w:rPr>
          <w:sz w:val="28"/>
          <w:szCs w:val="28"/>
        </w:rPr>
        <w:t>в</w:t>
      </w:r>
      <w:proofErr w:type="gramEnd"/>
      <w:r w:rsidRPr="00CE2821">
        <w:rPr>
          <w:sz w:val="28"/>
          <w:szCs w:val="28"/>
        </w:rPr>
        <w:t>оспитывать любовь к чтению, бережное отношение к книге</w:t>
      </w:r>
      <w:r w:rsidRPr="00CE2821">
        <w:rPr>
          <w:sz w:val="28"/>
          <w:szCs w:val="28"/>
        </w:rPr>
        <w:br/>
      </w:r>
      <w:r w:rsidRPr="00CE2821">
        <w:rPr>
          <w:bCs/>
          <w:sz w:val="28"/>
          <w:szCs w:val="28"/>
        </w:rPr>
        <w:t>- укрепление сотрудни</w:t>
      </w:r>
      <w:r w:rsidR="00127EC7">
        <w:rPr>
          <w:bCs/>
          <w:sz w:val="28"/>
          <w:szCs w:val="28"/>
        </w:rPr>
        <w:t>чества педагогов ДОУ и родителей.</w:t>
      </w:r>
    </w:p>
    <w:p w:rsidR="00D1229D" w:rsidRPr="00CE2821" w:rsidRDefault="00CE2821" w:rsidP="00CE2821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A71718">
        <w:rPr>
          <w:bCs/>
          <w:sz w:val="28"/>
          <w:szCs w:val="28"/>
        </w:rPr>
        <w:t xml:space="preserve"> </w:t>
      </w:r>
    </w:p>
    <w:p w:rsidR="00B8244E" w:rsidRPr="00903ECF" w:rsidRDefault="00903ECF" w:rsidP="00903EC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127EC7">
        <w:rPr>
          <w:bCs/>
          <w:sz w:val="28"/>
          <w:szCs w:val="28"/>
        </w:rPr>
        <w:t xml:space="preserve">    </w:t>
      </w:r>
      <w:r w:rsidR="00B8244E" w:rsidRPr="00CE2821">
        <w:rPr>
          <w:b/>
          <w:sz w:val="28"/>
          <w:szCs w:val="28"/>
        </w:rPr>
        <w:t>Ожидаемые результаты:</w:t>
      </w:r>
    </w:p>
    <w:p w:rsidR="00B8244E" w:rsidRPr="00CE2821" w:rsidRDefault="00FB3D02" w:rsidP="00B824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3D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творчестве  </w:t>
      </w:r>
      <w:proofErr w:type="spellStart"/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А.Л.Барто</w:t>
      </w:r>
      <w:proofErr w:type="spellEnd"/>
      <w:r w:rsidR="00127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02" w:rsidRPr="00CE2821" w:rsidRDefault="00127EC7" w:rsidP="00B824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творческую способность посредствам стихов;</w:t>
      </w:r>
    </w:p>
    <w:p w:rsidR="008F09C5" w:rsidRPr="00CE2821" w:rsidRDefault="00FB3D02" w:rsidP="00B824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B8244E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отношения </w:t>
      </w:r>
      <w:r w:rsidR="0012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244E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книгам;</w:t>
      </w:r>
      <w:r w:rsidR="00B8244E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нравственных качеств детей дошкол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возраста;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и расширение взаимодействия детского сада и семьи.</w:t>
      </w:r>
      <w:r w:rsidR="00B8244E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244E" w:rsidRPr="00CE2821" w:rsidRDefault="00127EC7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Продукт:</w:t>
      </w:r>
    </w:p>
    <w:p w:rsidR="00FB3D02" w:rsidRPr="00CE2821" w:rsidRDefault="00FB3D02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2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книг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43D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с</w:t>
      </w: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 Агнии </w:t>
      </w:r>
      <w:proofErr w:type="spellStart"/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C443D8"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иллюстрациями детей.</w:t>
      </w:r>
    </w:p>
    <w:p w:rsidR="00C443D8" w:rsidRPr="00CE2821" w:rsidRDefault="00C443D8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Выставки детских рисунков и поделок по произведениям </w:t>
      </w:r>
      <w:proofErr w:type="spellStart"/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CE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997" w:rsidRPr="00CE2821" w:rsidRDefault="00D54997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02" w:rsidRDefault="00D54997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</w:t>
      </w:r>
      <w:r w:rsidR="0012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7EC7" w:rsidRPr="005807B2" w:rsidRDefault="005807B2" w:rsidP="00FB3D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фестиваль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стихотворения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 было в январе».</w:t>
      </w:r>
    </w:p>
    <w:p w:rsidR="00D54997" w:rsidRPr="00CE2821" w:rsidRDefault="00D54997" w:rsidP="00D549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EA" w:rsidRPr="00CE2821" w:rsidRDefault="005E3BEA" w:rsidP="00D549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2E" w:rsidRDefault="0072532E" w:rsidP="00701251">
      <w:pPr>
        <w:shd w:val="clear" w:color="auto" w:fill="FFFFFF" w:themeFill="background1"/>
        <w:tabs>
          <w:tab w:val="left" w:pos="1620"/>
        </w:tabs>
        <w:spacing w:after="0" w:line="270" w:lineRule="atLeast"/>
        <w:rPr>
          <w:rFonts w:ascii="Times New Roman" w:hAnsi="Times New Roman" w:cs="Times New Roman"/>
          <w:b/>
          <w:sz w:val="32"/>
          <w:szCs w:val="32"/>
        </w:rPr>
        <w:sectPr w:rsidR="0072532E" w:rsidSect="00903ECF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23822" w:rsidRPr="00323822" w:rsidRDefault="00323822" w:rsidP="00323822">
      <w:pPr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32382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Этапы реализации  проекта.</w:t>
      </w:r>
    </w:p>
    <w:p w:rsidR="00323822" w:rsidRPr="00323822" w:rsidRDefault="00323822" w:rsidP="00323822">
      <w:pPr>
        <w:rPr>
          <w:rFonts w:ascii="Times New Roman" w:eastAsia="Calibri" w:hAnsi="Times New Roman" w:cs="Times New Roman"/>
          <w:b/>
          <w:sz w:val="36"/>
          <w:szCs w:val="28"/>
        </w:rPr>
      </w:pPr>
      <w:r w:rsidRPr="00323822">
        <w:rPr>
          <w:rFonts w:ascii="Times New Roman" w:eastAsia="Calibri" w:hAnsi="Times New Roman" w:cs="Times New Roman"/>
          <w:b/>
          <w:sz w:val="36"/>
          <w:szCs w:val="28"/>
        </w:rPr>
        <w:t xml:space="preserve"> І этап  - подготовительный.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748"/>
        <w:gridCol w:w="4881"/>
        <w:gridCol w:w="3402"/>
      </w:tblGrid>
      <w:tr w:rsidR="00323822" w:rsidRPr="00323822" w:rsidTr="008E0AA7">
        <w:trPr>
          <w:trHeight w:val="630"/>
        </w:trPr>
        <w:tc>
          <w:tcPr>
            <w:tcW w:w="0" w:type="auto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881" w:type="dxa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 xml:space="preserve">Содержание                         </w:t>
            </w:r>
          </w:p>
        </w:tc>
        <w:tc>
          <w:tcPr>
            <w:tcW w:w="3402" w:type="dxa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Цель</w:t>
            </w:r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14 и 15 ноября</w:t>
            </w:r>
          </w:p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81" w:type="dxa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1. Поиск идей проекта: изучение интереса детей для определения целей проекта;</w:t>
            </w:r>
            <w:r w:rsidRPr="00323822">
              <w:rPr>
                <w:rFonts w:eastAsia="Calibri"/>
                <w:sz w:val="28"/>
                <w:szCs w:val="28"/>
              </w:rPr>
              <w:br/>
              <w:t>2. Подбор методической, справочной, энциклопедической  литературы по выбранной тематике проекта;</w:t>
            </w:r>
            <w:r w:rsidRPr="00323822">
              <w:rPr>
                <w:rFonts w:eastAsia="Calibri"/>
                <w:sz w:val="28"/>
                <w:szCs w:val="28"/>
              </w:rPr>
              <w:br/>
              <w:t xml:space="preserve">3. Подбор литературных произведений А.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 xml:space="preserve"> для детского чтения; </w:t>
            </w:r>
            <w:r w:rsidRPr="00323822">
              <w:rPr>
                <w:rFonts w:eastAsia="Calibri"/>
                <w:sz w:val="28"/>
                <w:szCs w:val="28"/>
              </w:rPr>
              <w:br/>
              <w:t>4. Консультация для родителей «Как научить ребёнка рисовать? »;</w:t>
            </w:r>
            <w:r w:rsidRPr="00323822">
              <w:rPr>
                <w:rFonts w:eastAsia="Calibri"/>
                <w:sz w:val="28"/>
                <w:szCs w:val="28"/>
              </w:rPr>
              <w:br/>
              <w:t>5. Разработка плана проведения мероприятий проекта;</w:t>
            </w:r>
            <w:r w:rsidRPr="00323822">
              <w:rPr>
                <w:rFonts w:eastAsia="Calibri"/>
                <w:sz w:val="28"/>
                <w:szCs w:val="28"/>
              </w:rPr>
              <w:br/>
              <w:t>6. Подбор книжек-раскрасок и дидактических игр по теме проекта;</w:t>
            </w:r>
            <w:r w:rsidRPr="00323822">
              <w:rPr>
                <w:rFonts w:eastAsia="Calibri"/>
                <w:sz w:val="28"/>
                <w:szCs w:val="28"/>
              </w:rPr>
              <w:br/>
              <w:t>7. Размещение информации для родителей о запуске, этапах реализации проекта;</w:t>
            </w:r>
            <w:r w:rsidRPr="00323822">
              <w:rPr>
                <w:rFonts w:eastAsia="Calibri"/>
                <w:sz w:val="28"/>
                <w:szCs w:val="28"/>
              </w:rPr>
              <w:br/>
              <w:t>8. Подбор материала для оформления поделок;</w:t>
            </w:r>
            <w:r w:rsidRPr="00323822">
              <w:rPr>
                <w:rFonts w:eastAsia="Calibri"/>
                <w:sz w:val="28"/>
                <w:szCs w:val="28"/>
              </w:rPr>
              <w:br/>
              <w:t>9. Изготовление папки-передвижки для родителей «Как организовать домашнюю библиотеку для детей»;</w:t>
            </w:r>
            <w:r w:rsidRPr="00323822">
              <w:rPr>
                <w:rFonts w:eastAsia="Calibri"/>
                <w:sz w:val="28"/>
                <w:szCs w:val="28"/>
              </w:rPr>
              <w:br/>
              <w:t>10.Разработка анкеты для родителей «Любит ли ваш ребёнок рисовать?»;</w:t>
            </w:r>
            <w:r w:rsidRPr="00323822">
              <w:rPr>
                <w:rFonts w:eastAsia="Calibri"/>
                <w:sz w:val="28"/>
                <w:szCs w:val="28"/>
              </w:rPr>
              <w:br/>
              <w:t>11.Подбор материала для проведения мастер-класса для родителей;</w:t>
            </w:r>
            <w:r w:rsidRPr="00323822">
              <w:rPr>
                <w:rFonts w:eastAsia="Calibri"/>
                <w:sz w:val="28"/>
                <w:szCs w:val="28"/>
              </w:rPr>
              <w:br/>
              <w:t xml:space="preserve">12. Изготовление масок для театрального фестиваля. </w:t>
            </w:r>
          </w:p>
        </w:tc>
        <w:tc>
          <w:tcPr>
            <w:tcW w:w="3402" w:type="dxa"/>
          </w:tcPr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Повышение педагогического уровня;</w:t>
            </w:r>
          </w:p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Обновление педагогических знаний;</w:t>
            </w:r>
          </w:p>
          <w:p w:rsidR="00323822" w:rsidRPr="00323822" w:rsidRDefault="00323822" w:rsidP="003238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Заинтересованность  родителей на дальнейшее сотрудничество.</w:t>
            </w:r>
          </w:p>
        </w:tc>
      </w:tr>
    </w:tbl>
    <w:p w:rsidR="00323822" w:rsidRPr="00323822" w:rsidRDefault="00323822" w:rsidP="00323822">
      <w:pPr>
        <w:rPr>
          <w:rFonts w:ascii="Times New Roman" w:eastAsia="Calibri" w:hAnsi="Times New Roman" w:cs="Times New Roman"/>
          <w:sz w:val="28"/>
          <w:szCs w:val="28"/>
        </w:rPr>
      </w:pPr>
    </w:p>
    <w:p w:rsidR="00B4444F" w:rsidRPr="005D1263" w:rsidRDefault="00B4444F" w:rsidP="00AD3C3A">
      <w:pPr>
        <w:shd w:val="clear" w:color="auto" w:fill="FFFFFF"/>
        <w:spacing w:before="655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  <w:lang w:eastAsia="ru-RU"/>
        </w:rPr>
        <w:sectPr w:rsidR="00B4444F" w:rsidRPr="005D1263" w:rsidSect="0032382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23822" w:rsidRPr="00323822" w:rsidRDefault="00323822" w:rsidP="00323822">
      <w:pPr>
        <w:rPr>
          <w:rFonts w:ascii="Times New Roman" w:eastAsia="Calibri" w:hAnsi="Times New Roman" w:cs="Times New Roman"/>
          <w:b/>
          <w:sz w:val="40"/>
        </w:rPr>
      </w:pPr>
      <w:r w:rsidRPr="00323822">
        <w:rPr>
          <w:rFonts w:ascii="Times New Roman" w:eastAsia="Calibri" w:hAnsi="Times New Roman" w:cs="Times New Roman"/>
          <w:b/>
          <w:sz w:val="40"/>
        </w:rPr>
        <w:lastRenderedPageBreak/>
        <w:t>ІІ этап - основной.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6"/>
        <w:gridCol w:w="2989"/>
        <w:gridCol w:w="2788"/>
        <w:gridCol w:w="3041"/>
      </w:tblGrid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Утро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Вечер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3822">
              <w:rPr>
                <w:rFonts w:eastAsia="Calibri"/>
                <w:b/>
                <w:sz w:val="28"/>
                <w:szCs w:val="28"/>
              </w:rPr>
              <w:t>Работа с родителями</w:t>
            </w:r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Среда    </w:t>
            </w:r>
          </w:p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16 ноября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Любимые стихи А.Л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>. Ознакомительная беседа о поэтессе.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Рассматривание иллюстраций к книгам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А.Л.Барто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>. Изготовление пригласительных билетов на театральный фестиваль.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Анкетирование родителей  «Любит ли ваш ребёнок  рисовать</w:t>
            </w:r>
            <w:proofErr w:type="gramStart"/>
            <w:r w:rsidRPr="00323822">
              <w:rPr>
                <w:rFonts w:eastAsia="Calibri"/>
                <w:sz w:val="28"/>
                <w:szCs w:val="28"/>
              </w:rPr>
              <w:t xml:space="preserve"> ?</w:t>
            </w:r>
            <w:proofErr w:type="gramEnd"/>
            <w:r w:rsidRPr="00323822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Четверг      17 ноября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Чтение стихотворения «Вовка - добрая душа» Беседа о доброте.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Оригами Кораблик, Сюжетно-ролевая игра «Библиотека»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Консультация для  родителей «Как научить ребёнка рисовать?»</w:t>
            </w:r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Пятница          18 ноября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Заучивание стихотворения « Я </w:t>
            </w:r>
            <w:proofErr w:type="gramStart"/>
            <w:r w:rsidRPr="00323822">
              <w:rPr>
                <w:rFonts w:eastAsia="Calibri"/>
                <w:sz w:val="28"/>
                <w:szCs w:val="28"/>
              </w:rPr>
              <w:t>знаю</w:t>
            </w:r>
            <w:proofErr w:type="gramEnd"/>
            <w:r w:rsidRPr="00323822">
              <w:rPr>
                <w:rFonts w:eastAsia="Calibri"/>
                <w:sz w:val="28"/>
                <w:szCs w:val="28"/>
              </w:rPr>
              <w:t xml:space="preserve"> что нужно придумать.» Рисование по желанию детей.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Игра на развитие речи «Художник».</w:t>
            </w:r>
          </w:p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Раскрашивание сюжетов к стихам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А.Л.Барто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Мастер- класс по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пластилинографии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 xml:space="preserve"> для детей и родителей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3822">
              <w:rPr>
                <w:rFonts w:eastAsia="Calibri"/>
                <w:sz w:val="28"/>
                <w:szCs w:val="28"/>
              </w:rPr>
              <w:t>(по желанию</w:t>
            </w:r>
            <w:proofErr w:type="gramStart"/>
            <w:r w:rsidRPr="0032382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)</w:t>
            </w:r>
            <w:proofErr w:type="gramEnd"/>
            <w:r w:rsidRPr="0032382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3822">
              <w:rPr>
                <w:rFonts w:eastAsia="Calibri"/>
                <w:sz w:val="28"/>
                <w:szCs w:val="28"/>
              </w:rPr>
              <w:t>Изготовление костюмов зайчат к театральному фестивалю.</w:t>
            </w:r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Понедельник   21 ноября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Чтение «Медвежонок-невежа.» Беседа о плохом и хорошем поведении. На прогулке игра малой подвижности «Любящие родители»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Рисование восковыми мелками «Медвежонок ».</w:t>
            </w:r>
          </w:p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Литературная викторина по произведениям А.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Папка-передвижка  «Как организовать домашнюю библиотеку</w:t>
            </w:r>
            <w:proofErr w:type="gramStart"/>
            <w:r w:rsidRPr="00323822">
              <w:rPr>
                <w:rFonts w:eastAsia="Calibri"/>
                <w:sz w:val="28"/>
                <w:szCs w:val="28"/>
              </w:rPr>
              <w:t>.»</w:t>
            </w:r>
            <w:proofErr w:type="gramEnd"/>
          </w:p>
        </w:tc>
      </w:tr>
      <w:tr w:rsidR="00323822" w:rsidRPr="00323822" w:rsidTr="008E0AA7"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Вторник         22 ноября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 xml:space="preserve">Театральный фестиваль по стихам </w:t>
            </w:r>
            <w:proofErr w:type="spellStart"/>
            <w:r w:rsidRPr="00323822">
              <w:rPr>
                <w:rFonts w:eastAsia="Calibri"/>
                <w:sz w:val="28"/>
                <w:szCs w:val="28"/>
              </w:rPr>
              <w:t>А.Л.Барто</w:t>
            </w:r>
            <w:proofErr w:type="spellEnd"/>
            <w:r w:rsidRPr="00323822">
              <w:rPr>
                <w:rFonts w:eastAsia="Calibri"/>
                <w:sz w:val="28"/>
                <w:szCs w:val="28"/>
              </w:rPr>
              <w:t>. Драматизация стихотворенья «Дело было в январе». На прогулке подвижная игра  «Гуси-лебеди».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Чтение «Гуси-лебеди.»</w:t>
            </w:r>
          </w:p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Зарисовка впечатлений о театральном фестивале.</w:t>
            </w:r>
          </w:p>
        </w:tc>
        <w:tc>
          <w:tcPr>
            <w:tcW w:w="0" w:type="auto"/>
          </w:tcPr>
          <w:p w:rsidR="00323822" w:rsidRPr="00323822" w:rsidRDefault="00323822" w:rsidP="00323822">
            <w:pPr>
              <w:jc w:val="both"/>
              <w:rPr>
                <w:rFonts w:eastAsia="Calibri"/>
                <w:sz w:val="28"/>
                <w:szCs w:val="28"/>
              </w:rPr>
            </w:pPr>
            <w:r w:rsidRPr="00323822">
              <w:rPr>
                <w:rFonts w:eastAsia="Calibri"/>
                <w:sz w:val="28"/>
                <w:szCs w:val="28"/>
              </w:rPr>
              <w:t>Посещение театрального фестиваля. Изготовление книжек-малышек из рисунков детей</w:t>
            </w:r>
            <w:proofErr w:type="gramStart"/>
            <w:r w:rsidRPr="00323822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323822">
              <w:rPr>
                <w:rFonts w:eastAsia="Calibri"/>
                <w:sz w:val="28"/>
                <w:szCs w:val="28"/>
              </w:rPr>
              <w:t>нарисованных за неделю.</w:t>
            </w:r>
          </w:p>
        </w:tc>
      </w:tr>
    </w:tbl>
    <w:p w:rsidR="00543F59" w:rsidRDefault="00543F59" w:rsidP="00A20C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59" w:rsidRDefault="00543F59" w:rsidP="00407A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AA" w:rsidRPr="00BF492B" w:rsidRDefault="00F0393F" w:rsidP="00A20C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A20CAA" w:rsidRPr="00BF492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Достигнутые результаты</w:t>
      </w:r>
    </w:p>
    <w:p w:rsidR="00732802" w:rsidRPr="00BC3AB7" w:rsidRDefault="00732802" w:rsidP="00A20C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AA" w:rsidRPr="00BC3AB7" w:rsidRDefault="00A20CAA" w:rsidP="00A20C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B7" w:rsidRPr="00BC3AB7" w:rsidRDefault="00176DA3" w:rsidP="00BC3A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участвовало 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AB7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прое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проходила через все образовательные области.</w:t>
      </w:r>
    </w:p>
    <w:p w:rsidR="008C4EDC" w:rsidRPr="00BA3E49" w:rsidRDefault="00947B9F" w:rsidP="008C4ED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</w:t>
      </w:r>
      <w:r w:rsidR="00A20CAA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 с увлечением рассматривали 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</w:t>
      </w:r>
      <w:r w:rsidR="0095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Агнии </w:t>
      </w:r>
      <w:proofErr w:type="spellStart"/>
      <w:r w:rsidR="0095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proofErr w:type="gramStart"/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5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принесли из дома,</w:t>
      </w: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большим интересом слушали как знакомые ст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ихи, так и неизвестные им ранее</w:t>
      </w:r>
      <w:r w:rsidR="003C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</w:t>
      </w:r>
      <w:r w:rsid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узнавая много нового о творчестве любимой поэтессы.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EFE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и с интересом</w:t>
      </w:r>
      <w:r w:rsidR="004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3C5EFE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инсценировке стихотворения</w:t>
      </w:r>
      <w:r w:rsidR="003C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3C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  интерес к</w:t>
      </w:r>
      <w:r w:rsidR="005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знакомых стихов и</w:t>
      </w:r>
      <w:r w:rsidR="009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рассматриванию иллюстраций в книгах  к любимым произведениям</w:t>
      </w:r>
      <w:r w:rsidR="00F039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3C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способствовало</w:t>
      </w:r>
      <w:r w:rsid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памяти, </w:t>
      </w:r>
      <w:r w:rsidR="003C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</w:t>
      </w:r>
      <w:r w:rsidR="003C5EFE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5EFE">
        <w:rPr>
          <w:rFonts w:ascii="Times New Roman" w:hAnsi="Times New Roman" w:cs="Times New Roman"/>
          <w:sz w:val="28"/>
          <w:szCs w:val="28"/>
        </w:rPr>
        <w:t>художественно-речевых</w:t>
      </w:r>
      <w:r w:rsidR="003C5EFE" w:rsidRPr="00BC3AB7">
        <w:rPr>
          <w:rFonts w:ascii="Times New Roman" w:hAnsi="Times New Roman" w:cs="Times New Roman"/>
          <w:sz w:val="28"/>
          <w:szCs w:val="28"/>
        </w:rPr>
        <w:t xml:space="preserve"> и исполнительски</w:t>
      </w:r>
      <w:r w:rsidR="003C5EFE">
        <w:rPr>
          <w:rFonts w:ascii="Times New Roman" w:hAnsi="Times New Roman" w:cs="Times New Roman"/>
          <w:sz w:val="28"/>
          <w:szCs w:val="28"/>
        </w:rPr>
        <w:t>х</w:t>
      </w:r>
      <w:r w:rsidR="000E140A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573CD2">
        <w:rPr>
          <w:rFonts w:ascii="Times New Roman" w:hAnsi="Times New Roman" w:cs="Times New Roman"/>
          <w:sz w:val="28"/>
          <w:szCs w:val="28"/>
        </w:rPr>
        <w:t xml:space="preserve">  детей и воспитанию люб</w:t>
      </w:r>
      <w:r w:rsidR="0051282B">
        <w:rPr>
          <w:rFonts w:ascii="Times New Roman" w:hAnsi="Times New Roman" w:cs="Times New Roman"/>
          <w:sz w:val="28"/>
          <w:szCs w:val="28"/>
        </w:rPr>
        <w:t>ви к художественной литературе.</w:t>
      </w:r>
      <w:r w:rsidR="008C4EDC">
        <w:rPr>
          <w:rFonts w:ascii="Times New Roman" w:hAnsi="Times New Roman" w:cs="Times New Roman"/>
          <w:sz w:val="28"/>
          <w:szCs w:val="28"/>
        </w:rPr>
        <w:t xml:space="preserve">  </w:t>
      </w:r>
      <w:r w:rsidR="00535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</w:t>
      </w:r>
      <w:r w:rsidR="008C4EDC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свободно цитируют отрывки из любимых стихотворений. </w:t>
      </w:r>
      <w:r w:rsidR="004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8C4EDC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участвовали в обсуждении той или иной ситуации, рассказанной в стихотворени</w:t>
      </w:r>
      <w:r w:rsidR="005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анализировали поступки героев</w:t>
      </w:r>
      <w:r w:rsidR="008C4EDC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давая им оценку, высказывали свою точку зрения.  </w:t>
      </w:r>
      <w:r w:rsidR="005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E49" w:rsidRPr="00BC3AB7" w:rsidRDefault="003C5EFE" w:rsidP="00BC3A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B7">
        <w:rPr>
          <w:rFonts w:ascii="Times New Roman" w:hAnsi="Times New Roman" w:cs="Times New Roman"/>
          <w:sz w:val="28"/>
          <w:szCs w:val="28"/>
        </w:rPr>
        <w:t xml:space="preserve">   </w:t>
      </w:r>
      <w:r w:rsidR="00313AF9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впечатления дети отражали в ри</w:t>
      </w:r>
      <w:r w:rsidR="00F0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сунках</w:t>
      </w:r>
      <w:r w:rsidR="00313AF9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F9" w:rsidRPr="00BC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</w:t>
      </w:r>
      <w:r w:rsidR="005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изготовлении оригами. В свободной де</w:t>
      </w:r>
      <w:r w:rsidR="00535E2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дети всё чаще стали подходить к уголку изо-деятельности. И что особенно радует меня как педагога, что интерес  к рисованию возник у детей, которые  не владели карандашом до недавнего времени.</w:t>
      </w:r>
      <w:r w:rsidR="007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3822" w:rsidRDefault="005417DB" w:rsidP="00BC3AB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C3AB7">
        <w:rPr>
          <w:rFonts w:ascii="Times New Roman" w:hAnsi="Times New Roman" w:cs="Times New Roman"/>
          <w:sz w:val="28"/>
          <w:szCs w:val="28"/>
        </w:rPr>
        <w:t>В ходе реализации проекта стала более тесной связь родителей с детьми и с воспитателем. Род</w:t>
      </w:r>
      <w:r w:rsidR="00707172">
        <w:rPr>
          <w:rFonts w:ascii="Times New Roman" w:hAnsi="Times New Roman" w:cs="Times New Roman"/>
          <w:sz w:val="28"/>
          <w:szCs w:val="28"/>
        </w:rPr>
        <w:t>ители приняли активное участие в сборе  книг</w:t>
      </w:r>
      <w:r w:rsidR="005678A0">
        <w:rPr>
          <w:rFonts w:ascii="Times New Roman" w:hAnsi="Times New Roman" w:cs="Times New Roman"/>
          <w:sz w:val="28"/>
          <w:szCs w:val="28"/>
        </w:rPr>
        <w:t>(25штук)</w:t>
      </w:r>
      <w:r w:rsidRPr="00BC3AB7">
        <w:rPr>
          <w:rFonts w:ascii="Times New Roman" w:hAnsi="Times New Roman" w:cs="Times New Roman"/>
          <w:sz w:val="28"/>
          <w:szCs w:val="28"/>
        </w:rPr>
        <w:t>,</w:t>
      </w:r>
      <w:r w:rsidR="008C4EDC">
        <w:rPr>
          <w:rFonts w:ascii="Times New Roman" w:hAnsi="Times New Roman" w:cs="Times New Roman"/>
          <w:sz w:val="28"/>
          <w:szCs w:val="28"/>
        </w:rPr>
        <w:t xml:space="preserve"> оказали помощь в </w:t>
      </w:r>
      <w:r w:rsidRPr="00BC3AB7">
        <w:rPr>
          <w:rFonts w:ascii="Times New Roman" w:hAnsi="Times New Roman" w:cs="Times New Roman"/>
          <w:sz w:val="28"/>
          <w:szCs w:val="28"/>
        </w:rPr>
        <w:t xml:space="preserve"> </w:t>
      </w:r>
      <w:r w:rsidR="00F96137" w:rsidRPr="00BC3AB7">
        <w:rPr>
          <w:rFonts w:ascii="Times New Roman" w:hAnsi="Times New Roman" w:cs="Times New Roman"/>
          <w:sz w:val="28"/>
          <w:szCs w:val="28"/>
        </w:rPr>
        <w:t>изготовлении атрибутов для инсценировки стихотворений</w:t>
      </w:r>
      <w:r w:rsidR="00707172">
        <w:rPr>
          <w:rFonts w:ascii="Times New Roman" w:hAnsi="Times New Roman" w:cs="Times New Roman"/>
          <w:sz w:val="28"/>
          <w:szCs w:val="28"/>
        </w:rPr>
        <w:t xml:space="preserve"> (костюмы)</w:t>
      </w:r>
      <w:r w:rsidR="005678A0">
        <w:rPr>
          <w:rFonts w:ascii="Times New Roman" w:hAnsi="Times New Roman" w:cs="Times New Roman"/>
          <w:sz w:val="28"/>
          <w:szCs w:val="28"/>
        </w:rPr>
        <w:t xml:space="preserve">, </w:t>
      </w:r>
      <w:r w:rsidR="00707172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5678A0">
        <w:rPr>
          <w:rFonts w:ascii="Times New Roman" w:hAnsi="Times New Roman" w:cs="Times New Roman"/>
          <w:sz w:val="28"/>
          <w:szCs w:val="28"/>
        </w:rPr>
        <w:t>на вопросы анкеты (18 челов</w:t>
      </w:r>
      <w:r w:rsidR="00F0393F">
        <w:rPr>
          <w:rFonts w:ascii="Times New Roman" w:hAnsi="Times New Roman" w:cs="Times New Roman"/>
          <w:sz w:val="28"/>
          <w:szCs w:val="28"/>
        </w:rPr>
        <w:t>ек).7 родителей поучаствовали в</w:t>
      </w:r>
      <w:r w:rsidR="005678A0">
        <w:rPr>
          <w:rFonts w:ascii="Times New Roman" w:hAnsi="Times New Roman" w:cs="Times New Roman"/>
          <w:sz w:val="28"/>
          <w:szCs w:val="28"/>
        </w:rPr>
        <w:t xml:space="preserve"> мастер-классе по </w:t>
      </w:r>
      <w:proofErr w:type="spellStart"/>
      <w:r w:rsidR="005678A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="005678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78A0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 w:rsidR="00F0393F">
        <w:rPr>
          <w:rFonts w:ascii="Times New Roman" w:hAnsi="Times New Roman" w:cs="Times New Roman"/>
          <w:sz w:val="28"/>
          <w:szCs w:val="28"/>
        </w:rPr>
        <w:t xml:space="preserve"> этого мероприятия было</w:t>
      </w:r>
      <w:r w:rsidR="005678A0">
        <w:rPr>
          <w:rFonts w:ascii="Times New Roman" w:hAnsi="Times New Roman" w:cs="Times New Roman"/>
          <w:sz w:val="28"/>
          <w:szCs w:val="28"/>
        </w:rPr>
        <w:t xml:space="preserve"> м</w:t>
      </w:r>
      <w:r w:rsidR="00F0393F">
        <w:rPr>
          <w:rFonts w:ascii="Times New Roman" w:hAnsi="Times New Roman" w:cs="Times New Roman"/>
          <w:sz w:val="28"/>
          <w:szCs w:val="28"/>
        </w:rPr>
        <w:t>ного хороших отзывов и пожелания</w:t>
      </w:r>
      <w:r w:rsidR="005678A0">
        <w:rPr>
          <w:rFonts w:ascii="Times New Roman" w:hAnsi="Times New Roman" w:cs="Times New Roman"/>
          <w:sz w:val="28"/>
          <w:szCs w:val="28"/>
        </w:rPr>
        <w:t xml:space="preserve"> на дальнейшее сотрудничество. Родители вместе с детьми сделали книжки-малышки из рисунков собранных во время проведения проекта</w:t>
      </w:r>
      <w:r w:rsidR="006F55A6">
        <w:rPr>
          <w:rFonts w:ascii="Times New Roman" w:hAnsi="Times New Roman" w:cs="Times New Roman"/>
          <w:sz w:val="28"/>
          <w:szCs w:val="28"/>
        </w:rPr>
        <w:t xml:space="preserve">. </w:t>
      </w:r>
      <w:r w:rsidR="00F0393F">
        <w:rPr>
          <w:rFonts w:ascii="Times New Roman" w:hAnsi="Times New Roman" w:cs="Times New Roman"/>
          <w:sz w:val="28"/>
          <w:szCs w:val="28"/>
        </w:rPr>
        <w:t>Думаю</w:t>
      </w:r>
      <w:r w:rsidR="006F55A6">
        <w:rPr>
          <w:rFonts w:ascii="Times New Roman" w:hAnsi="Times New Roman" w:cs="Times New Roman"/>
          <w:sz w:val="28"/>
          <w:szCs w:val="28"/>
        </w:rPr>
        <w:t>,</w:t>
      </w:r>
      <w:r w:rsidR="00F0393F">
        <w:rPr>
          <w:rFonts w:ascii="Times New Roman" w:hAnsi="Times New Roman" w:cs="Times New Roman"/>
          <w:sz w:val="28"/>
          <w:szCs w:val="28"/>
        </w:rPr>
        <w:t xml:space="preserve"> </w:t>
      </w:r>
      <w:r w:rsidR="006F55A6">
        <w:rPr>
          <w:rFonts w:ascii="Times New Roman" w:hAnsi="Times New Roman" w:cs="Times New Roman"/>
          <w:sz w:val="28"/>
          <w:szCs w:val="28"/>
        </w:rPr>
        <w:t>что эти рукописные книжки сохранятся во многих семьях на долгие годы</w:t>
      </w:r>
      <w:proofErr w:type="gramStart"/>
      <w:r w:rsidR="006F5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5A6">
        <w:rPr>
          <w:rFonts w:ascii="Times New Roman" w:hAnsi="Times New Roman" w:cs="Times New Roman"/>
          <w:sz w:val="28"/>
          <w:szCs w:val="28"/>
        </w:rPr>
        <w:t xml:space="preserve"> как и замечательные стихи АГНИИ ЛЬВОВНЫ БАРТО.</w:t>
      </w:r>
      <w:r w:rsidR="00323822">
        <w:rPr>
          <w:rFonts w:ascii="Times New Roman" w:hAnsi="Times New Roman" w:cs="Times New Roman"/>
          <w:sz w:val="28"/>
          <w:szCs w:val="28"/>
        </w:rPr>
        <w:br w:type="page"/>
      </w:r>
    </w:p>
    <w:p w:rsidR="00323822" w:rsidRPr="00323822" w:rsidRDefault="00323822" w:rsidP="00323822">
      <w:pPr>
        <w:tabs>
          <w:tab w:val="left" w:pos="1905"/>
          <w:tab w:val="center" w:pos="4677"/>
        </w:tabs>
        <w:jc w:val="center"/>
        <w:rPr>
          <w:rFonts w:ascii="Agency FB" w:eastAsia="Calibri" w:hAnsi="Agency FB" w:cs="Times New Roman"/>
          <w:sz w:val="52"/>
          <w:szCs w:val="52"/>
        </w:rPr>
      </w:pPr>
      <w:r w:rsidRPr="00323822">
        <w:rPr>
          <w:rFonts w:ascii="Arial" w:eastAsia="Calibri" w:hAnsi="Arial" w:cs="Arial"/>
          <w:sz w:val="52"/>
          <w:szCs w:val="52"/>
        </w:rPr>
        <w:lastRenderedPageBreak/>
        <w:t>Смешные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высказывания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детей</w:t>
      </w:r>
    </w:p>
    <w:p w:rsidR="00323822" w:rsidRPr="00323822" w:rsidRDefault="00323822" w:rsidP="00323822">
      <w:pPr>
        <w:tabs>
          <w:tab w:val="left" w:pos="1905"/>
          <w:tab w:val="center" w:pos="4677"/>
        </w:tabs>
        <w:jc w:val="center"/>
        <w:rPr>
          <w:rFonts w:ascii="Agency FB" w:eastAsia="Calibri" w:hAnsi="Agency FB" w:cs="Times New Roman"/>
          <w:sz w:val="52"/>
          <w:szCs w:val="52"/>
        </w:rPr>
      </w:pPr>
      <w:r w:rsidRPr="00323822">
        <w:rPr>
          <w:rFonts w:ascii="Arial" w:eastAsia="Calibri" w:hAnsi="Arial" w:cs="Arial"/>
          <w:sz w:val="52"/>
          <w:szCs w:val="52"/>
        </w:rPr>
        <w:t>Во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время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проведения</w:t>
      </w:r>
    </w:p>
    <w:p w:rsidR="00323822" w:rsidRPr="00323822" w:rsidRDefault="00323822" w:rsidP="00323822">
      <w:pPr>
        <w:tabs>
          <w:tab w:val="left" w:pos="1905"/>
          <w:tab w:val="center" w:pos="4677"/>
        </w:tabs>
        <w:jc w:val="center"/>
        <w:rPr>
          <w:rFonts w:ascii="Agency FB" w:eastAsia="Calibri" w:hAnsi="Agency FB" w:cs="Times New Roman"/>
          <w:sz w:val="52"/>
          <w:szCs w:val="52"/>
        </w:rPr>
      </w:pPr>
      <w:r w:rsidRPr="00323822">
        <w:rPr>
          <w:rFonts w:ascii="Arial" w:eastAsia="Calibri" w:hAnsi="Arial" w:cs="Arial"/>
          <w:sz w:val="52"/>
          <w:szCs w:val="52"/>
        </w:rPr>
        <w:t>Проекта</w:t>
      </w:r>
      <w:r w:rsidRPr="00323822">
        <w:rPr>
          <w:rFonts w:ascii="Agency FB" w:eastAsia="Calibri" w:hAnsi="Agency FB" w:cs="Times New Roman"/>
          <w:sz w:val="52"/>
          <w:szCs w:val="52"/>
        </w:rPr>
        <w:t>:</w:t>
      </w:r>
    </w:p>
    <w:p w:rsidR="00323822" w:rsidRPr="00323822" w:rsidRDefault="00323822" w:rsidP="00323822">
      <w:pPr>
        <w:numPr>
          <w:ilvl w:val="0"/>
          <w:numId w:val="7"/>
        </w:numPr>
        <w:tabs>
          <w:tab w:val="left" w:pos="1905"/>
          <w:tab w:val="center" w:pos="4677"/>
        </w:tabs>
        <w:contextualSpacing/>
        <w:rPr>
          <w:rFonts w:ascii="Agency FB" w:eastAsia="Calibri" w:hAnsi="Agency FB" w:cs="Times New Roman"/>
          <w:sz w:val="52"/>
          <w:szCs w:val="52"/>
        </w:rPr>
      </w:pPr>
      <w:r w:rsidRPr="00323822">
        <w:rPr>
          <w:rFonts w:ascii="Arial" w:eastAsia="Calibri" w:hAnsi="Arial" w:cs="Arial"/>
          <w:sz w:val="52"/>
          <w:szCs w:val="52"/>
        </w:rPr>
        <w:t>Анна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proofErr w:type="spellStart"/>
      <w:r w:rsidRPr="00323822">
        <w:rPr>
          <w:rFonts w:ascii="Arial" w:eastAsia="Calibri" w:hAnsi="Arial" w:cs="Arial"/>
          <w:sz w:val="52"/>
          <w:szCs w:val="52"/>
        </w:rPr>
        <w:t>Любовна</w:t>
      </w:r>
      <w:proofErr w:type="spellEnd"/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proofErr w:type="spellStart"/>
      <w:r w:rsidRPr="00323822">
        <w:rPr>
          <w:rFonts w:ascii="Arial" w:eastAsia="Calibri" w:hAnsi="Arial" w:cs="Arial"/>
          <w:sz w:val="52"/>
          <w:szCs w:val="52"/>
        </w:rPr>
        <w:t>Барто</w:t>
      </w:r>
      <w:proofErr w:type="spellEnd"/>
      <w:r w:rsidRPr="00323822">
        <w:rPr>
          <w:rFonts w:ascii="Agency FB" w:eastAsia="Calibri" w:hAnsi="Agency FB" w:cs="Times New Roman"/>
          <w:sz w:val="52"/>
          <w:szCs w:val="52"/>
        </w:rPr>
        <w:t>.</w:t>
      </w:r>
    </w:p>
    <w:p w:rsidR="00323822" w:rsidRDefault="00323822" w:rsidP="00323822">
      <w:pPr>
        <w:numPr>
          <w:ilvl w:val="0"/>
          <w:numId w:val="7"/>
        </w:numPr>
        <w:tabs>
          <w:tab w:val="left" w:pos="1905"/>
          <w:tab w:val="center" w:pos="4677"/>
        </w:tabs>
        <w:contextualSpacing/>
        <w:rPr>
          <w:rFonts w:eastAsia="Calibri" w:cs="Times New Roman"/>
          <w:sz w:val="52"/>
          <w:szCs w:val="52"/>
        </w:rPr>
      </w:pPr>
      <w:r w:rsidRPr="00323822">
        <w:rPr>
          <w:rFonts w:ascii="Agency FB" w:eastAsia="Calibri" w:hAnsi="Agency FB" w:cs="Times New Roman"/>
          <w:sz w:val="52"/>
          <w:szCs w:val="52"/>
        </w:rPr>
        <w:t>-</w:t>
      </w:r>
      <w:r w:rsidRPr="00323822">
        <w:rPr>
          <w:rFonts w:ascii="Arial" w:eastAsia="Calibri" w:hAnsi="Arial" w:cs="Arial"/>
          <w:sz w:val="52"/>
          <w:szCs w:val="52"/>
        </w:rPr>
        <w:t>Дети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, </w:t>
      </w:r>
      <w:r w:rsidRPr="00323822">
        <w:rPr>
          <w:rFonts w:ascii="Arial" w:eastAsia="Calibri" w:hAnsi="Arial" w:cs="Arial"/>
          <w:sz w:val="52"/>
          <w:szCs w:val="52"/>
        </w:rPr>
        <w:t>вчера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мы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учились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рисовать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зайку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к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стихотворению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«</w:t>
      </w:r>
      <w:r w:rsidRPr="00323822">
        <w:rPr>
          <w:rFonts w:ascii="Arial" w:eastAsia="Calibri" w:hAnsi="Arial" w:cs="Arial"/>
          <w:sz w:val="52"/>
          <w:szCs w:val="52"/>
        </w:rPr>
        <w:t>Зайку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бросила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хозяйка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»,</w:t>
      </w:r>
      <w:r w:rsidR="00F50E9C">
        <w:rPr>
          <w:rFonts w:eastAsia="Calibri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а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сегодня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…. </w:t>
      </w:r>
      <w:r>
        <w:rPr>
          <w:rFonts w:eastAsia="Calibri" w:cs="Times New Roman"/>
          <w:sz w:val="52"/>
          <w:szCs w:val="52"/>
        </w:rPr>
        <w:br/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-  </w:t>
      </w:r>
      <w:r w:rsidRPr="00323822">
        <w:rPr>
          <w:rFonts w:ascii="Arial" w:eastAsia="Calibri" w:hAnsi="Arial" w:cs="Arial"/>
          <w:sz w:val="52"/>
          <w:szCs w:val="52"/>
        </w:rPr>
        <w:t>Ясно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, </w:t>
      </w:r>
      <w:r w:rsidRPr="00323822">
        <w:rPr>
          <w:rFonts w:ascii="Arial" w:eastAsia="Calibri" w:hAnsi="Arial" w:cs="Arial"/>
          <w:sz w:val="52"/>
          <w:szCs w:val="52"/>
        </w:rPr>
        <w:t>будем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рисовать</w:t>
      </w:r>
      <w:r w:rsidRPr="00323822">
        <w:rPr>
          <w:rFonts w:ascii="Agency FB" w:eastAsia="Calibri" w:hAnsi="Agency FB" w:cs="Times New Roman"/>
          <w:sz w:val="52"/>
          <w:szCs w:val="52"/>
        </w:rPr>
        <w:t xml:space="preserve"> </w:t>
      </w:r>
      <w:r w:rsidRPr="00323822">
        <w:rPr>
          <w:rFonts w:ascii="Arial" w:eastAsia="Calibri" w:hAnsi="Arial" w:cs="Arial"/>
          <w:sz w:val="52"/>
          <w:szCs w:val="52"/>
        </w:rPr>
        <w:t>хозяйку</w:t>
      </w:r>
      <w:r w:rsidRPr="00323822">
        <w:rPr>
          <w:rFonts w:ascii="Agency FB" w:eastAsia="Calibri" w:hAnsi="Agency FB" w:cs="Times New Roman"/>
          <w:sz w:val="52"/>
          <w:szCs w:val="52"/>
        </w:rPr>
        <w:t>.</w:t>
      </w:r>
    </w:p>
    <w:p w:rsidR="00323822" w:rsidRPr="00323822" w:rsidRDefault="00F50E9C" w:rsidP="00323822">
      <w:pPr>
        <w:numPr>
          <w:ilvl w:val="0"/>
          <w:numId w:val="7"/>
        </w:numPr>
        <w:tabs>
          <w:tab w:val="left" w:pos="1905"/>
          <w:tab w:val="center" w:pos="4677"/>
        </w:tabs>
        <w:contextualSpacing/>
        <w:rPr>
          <w:rFonts w:eastAsia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>–Дети</w:t>
      </w:r>
      <w:r w:rsidR="00323822" w:rsidRPr="00323822">
        <w:rPr>
          <w:rFonts w:ascii="Calibri" w:eastAsia="Calibri" w:hAnsi="Calibri" w:cs="Times New Roman"/>
          <w:sz w:val="52"/>
          <w:szCs w:val="52"/>
        </w:rPr>
        <w:t>,</w:t>
      </w:r>
      <w:r>
        <w:rPr>
          <w:rFonts w:ascii="Calibri" w:eastAsia="Calibri" w:hAnsi="Calibri" w:cs="Times New Roman"/>
          <w:sz w:val="52"/>
          <w:szCs w:val="52"/>
        </w:rPr>
        <w:t xml:space="preserve"> </w:t>
      </w:r>
      <w:r w:rsidR="00323822" w:rsidRPr="00323822">
        <w:rPr>
          <w:rFonts w:ascii="Calibri" w:eastAsia="Calibri" w:hAnsi="Calibri" w:cs="Times New Roman"/>
          <w:sz w:val="52"/>
          <w:szCs w:val="52"/>
        </w:rPr>
        <w:t>вы знаете стихотворение « Дело было в январе»? Про что этот стих</w:t>
      </w:r>
      <w:proofErr w:type="gramStart"/>
      <w:r>
        <w:rPr>
          <w:rFonts w:ascii="Calibri" w:eastAsia="Calibri" w:hAnsi="Calibri" w:cs="Times New Roman"/>
          <w:sz w:val="52"/>
          <w:szCs w:val="52"/>
        </w:rPr>
        <w:t xml:space="preserve"> </w:t>
      </w:r>
      <w:r w:rsidR="00323822" w:rsidRPr="00323822">
        <w:rPr>
          <w:rFonts w:ascii="Calibri" w:eastAsia="Calibri" w:hAnsi="Calibri" w:cs="Times New Roman"/>
          <w:sz w:val="52"/>
          <w:szCs w:val="52"/>
        </w:rPr>
        <w:t>?</w:t>
      </w:r>
      <w:proofErr w:type="gramEnd"/>
      <w:r w:rsidR="00323822">
        <w:rPr>
          <w:rFonts w:eastAsia="Calibri" w:cs="Times New Roman"/>
          <w:sz w:val="52"/>
          <w:szCs w:val="52"/>
        </w:rPr>
        <w:br/>
      </w:r>
      <w:r w:rsidR="00323822" w:rsidRPr="00323822">
        <w:rPr>
          <w:rFonts w:ascii="Calibri" w:eastAsia="Calibri" w:hAnsi="Calibri" w:cs="Times New Roman"/>
          <w:sz w:val="52"/>
          <w:szCs w:val="52"/>
        </w:rPr>
        <w:t>-</w:t>
      </w:r>
      <w:r>
        <w:rPr>
          <w:rFonts w:ascii="Calibri" w:eastAsia="Calibri" w:hAnsi="Calibri" w:cs="Times New Roman"/>
          <w:sz w:val="52"/>
          <w:szCs w:val="52"/>
        </w:rPr>
        <w:t xml:space="preserve"> </w:t>
      </w:r>
      <w:r w:rsidR="00323822" w:rsidRPr="00323822">
        <w:rPr>
          <w:rFonts w:ascii="Calibri" w:eastAsia="Calibri" w:hAnsi="Calibri" w:cs="Times New Roman"/>
          <w:sz w:val="52"/>
          <w:szCs w:val="52"/>
        </w:rPr>
        <w:t>Это стихотворение про то, как зайки повесились.</w:t>
      </w:r>
    </w:p>
    <w:p w:rsidR="00F96137" w:rsidRPr="00BC3AB7" w:rsidRDefault="00F96137" w:rsidP="00BC3AB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4444F" w:rsidRPr="00BC3AB7" w:rsidRDefault="00B4444F" w:rsidP="003F2387">
      <w:pPr>
        <w:shd w:val="clear" w:color="auto" w:fill="FFFFFF"/>
        <w:spacing w:before="655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B4444F" w:rsidRPr="00BC3AB7" w:rsidSect="00BF492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CB" w:rsidRDefault="00E252CB" w:rsidP="00856802">
      <w:pPr>
        <w:spacing w:after="0" w:line="240" w:lineRule="auto"/>
      </w:pPr>
      <w:r>
        <w:separator/>
      </w:r>
    </w:p>
  </w:endnote>
  <w:endnote w:type="continuationSeparator" w:id="0">
    <w:p w:rsidR="00E252CB" w:rsidRDefault="00E252CB" w:rsidP="0085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CB" w:rsidRDefault="00E252CB" w:rsidP="00856802">
      <w:pPr>
        <w:spacing w:after="0" w:line="240" w:lineRule="auto"/>
      </w:pPr>
      <w:r>
        <w:separator/>
      </w:r>
    </w:p>
  </w:footnote>
  <w:footnote w:type="continuationSeparator" w:id="0">
    <w:p w:rsidR="00E252CB" w:rsidRDefault="00E252CB" w:rsidP="0085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9DB"/>
    <w:multiLevelType w:val="multilevel"/>
    <w:tmpl w:val="7E7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B0F31"/>
    <w:multiLevelType w:val="hybridMultilevel"/>
    <w:tmpl w:val="DD0EE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A5F"/>
    <w:multiLevelType w:val="multilevel"/>
    <w:tmpl w:val="C39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9049F"/>
    <w:multiLevelType w:val="multilevel"/>
    <w:tmpl w:val="F61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B760A"/>
    <w:multiLevelType w:val="hybridMultilevel"/>
    <w:tmpl w:val="D89C8C16"/>
    <w:lvl w:ilvl="0" w:tplc="C524923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7E3"/>
    <w:multiLevelType w:val="multilevel"/>
    <w:tmpl w:val="AE9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926DC"/>
    <w:multiLevelType w:val="hybridMultilevel"/>
    <w:tmpl w:val="17C65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D6"/>
    <w:rsid w:val="0002728C"/>
    <w:rsid w:val="00027967"/>
    <w:rsid w:val="00033315"/>
    <w:rsid w:val="00041047"/>
    <w:rsid w:val="00073B74"/>
    <w:rsid w:val="000A3B54"/>
    <w:rsid w:val="000A4585"/>
    <w:rsid w:val="000C3CF9"/>
    <w:rsid w:val="000E140A"/>
    <w:rsid w:val="000E4974"/>
    <w:rsid w:val="000E4DD8"/>
    <w:rsid w:val="000F050A"/>
    <w:rsid w:val="00110A9F"/>
    <w:rsid w:val="00127EC7"/>
    <w:rsid w:val="00134B24"/>
    <w:rsid w:val="00155C09"/>
    <w:rsid w:val="00176DA3"/>
    <w:rsid w:val="001A541B"/>
    <w:rsid w:val="001B32A9"/>
    <w:rsid w:val="001C6070"/>
    <w:rsid w:val="00215749"/>
    <w:rsid w:val="00217114"/>
    <w:rsid w:val="00217FC1"/>
    <w:rsid w:val="0024002C"/>
    <w:rsid w:val="002425AB"/>
    <w:rsid w:val="00285833"/>
    <w:rsid w:val="002D044C"/>
    <w:rsid w:val="002D2703"/>
    <w:rsid w:val="00313AF9"/>
    <w:rsid w:val="00323822"/>
    <w:rsid w:val="003269CE"/>
    <w:rsid w:val="00360818"/>
    <w:rsid w:val="00362445"/>
    <w:rsid w:val="003704E6"/>
    <w:rsid w:val="00383731"/>
    <w:rsid w:val="00391EC4"/>
    <w:rsid w:val="003A3AE5"/>
    <w:rsid w:val="003C5EFE"/>
    <w:rsid w:val="003C7250"/>
    <w:rsid w:val="003D114F"/>
    <w:rsid w:val="003E200D"/>
    <w:rsid w:val="003E6FCB"/>
    <w:rsid w:val="003F2387"/>
    <w:rsid w:val="00405606"/>
    <w:rsid w:val="00407A2A"/>
    <w:rsid w:val="00411B4A"/>
    <w:rsid w:val="00422176"/>
    <w:rsid w:val="004362D6"/>
    <w:rsid w:val="00442370"/>
    <w:rsid w:val="004543E8"/>
    <w:rsid w:val="004B6C40"/>
    <w:rsid w:val="004C53E3"/>
    <w:rsid w:val="004F13EB"/>
    <w:rsid w:val="00503D2D"/>
    <w:rsid w:val="0050780E"/>
    <w:rsid w:val="0051282B"/>
    <w:rsid w:val="005151A5"/>
    <w:rsid w:val="00535E2E"/>
    <w:rsid w:val="005417DB"/>
    <w:rsid w:val="00543F59"/>
    <w:rsid w:val="00546216"/>
    <w:rsid w:val="0054658B"/>
    <w:rsid w:val="00546FB7"/>
    <w:rsid w:val="005544AA"/>
    <w:rsid w:val="005678A0"/>
    <w:rsid w:val="00567F69"/>
    <w:rsid w:val="00573CD2"/>
    <w:rsid w:val="00575F50"/>
    <w:rsid w:val="005807B2"/>
    <w:rsid w:val="0058723E"/>
    <w:rsid w:val="005976E3"/>
    <w:rsid w:val="005B17EF"/>
    <w:rsid w:val="005D1263"/>
    <w:rsid w:val="005D12AA"/>
    <w:rsid w:val="005D335E"/>
    <w:rsid w:val="005D580C"/>
    <w:rsid w:val="005E3BEA"/>
    <w:rsid w:val="006027DE"/>
    <w:rsid w:val="00617D7C"/>
    <w:rsid w:val="00636702"/>
    <w:rsid w:val="00636E50"/>
    <w:rsid w:val="006453BA"/>
    <w:rsid w:val="0066106A"/>
    <w:rsid w:val="00661A7E"/>
    <w:rsid w:val="00674B9E"/>
    <w:rsid w:val="0067565F"/>
    <w:rsid w:val="006B2FB1"/>
    <w:rsid w:val="006E3BF2"/>
    <w:rsid w:val="006E7649"/>
    <w:rsid w:val="006F55A6"/>
    <w:rsid w:val="00701251"/>
    <w:rsid w:val="00707172"/>
    <w:rsid w:val="00714530"/>
    <w:rsid w:val="0072532E"/>
    <w:rsid w:val="00732802"/>
    <w:rsid w:val="0074323A"/>
    <w:rsid w:val="00743992"/>
    <w:rsid w:val="00754D0F"/>
    <w:rsid w:val="00762508"/>
    <w:rsid w:val="007B335B"/>
    <w:rsid w:val="007E520F"/>
    <w:rsid w:val="007F3AF2"/>
    <w:rsid w:val="00803DBB"/>
    <w:rsid w:val="00856802"/>
    <w:rsid w:val="00864D63"/>
    <w:rsid w:val="00870A99"/>
    <w:rsid w:val="00877D79"/>
    <w:rsid w:val="008A538B"/>
    <w:rsid w:val="008C4EDC"/>
    <w:rsid w:val="008F09C5"/>
    <w:rsid w:val="00903ECF"/>
    <w:rsid w:val="0091201B"/>
    <w:rsid w:val="00946D71"/>
    <w:rsid w:val="00947B9F"/>
    <w:rsid w:val="009555F8"/>
    <w:rsid w:val="00967C37"/>
    <w:rsid w:val="0098014E"/>
    <w:rsid w:val="009B083A"/>
    <w:rsid w:val="009D72A9"/>
    <w:rsid w:val="009F3BA6"/>
    <w:rsid w:val="009F4B58"/>
    <w:rsid w:val="00A07E57"/>
    <w:rsid w:val="00A105BB"/>
    <w:rsid w:val="00A20CAA"/>
    <w:rsid w:val="00A27240"/>
    <w:rsid w:val="00A279C2"/>
    <w:rsid w:val="00A30284"/>
    <w:rsid w:val="00A71718"/>
    <w:rsid w:val="00A72E60"/>
    <w:rsid w:val="00AA46E5"/>
    <w:rsid w:val="00AD3C3A"/>
    <w:rsid w:val="00AD7D38"/>
    <w:rsid w:val="00AE4C37"/>
    <w:rsid w:val="00AE73C6"/>
    <w:rsid w:val="00AF35D6"/>
    <w:rsid w:val="00B158B7"/>
    <w:rsid w:val="00B21D52"/>
    <w:rsid w:val="00B2311C"/>
    <w:rsid w:val="00B4444F"/>
    <w:rsid w:val="00B8244E"/>
    <w:rsid w:val="00BA3E49"/>
    <w:rsid w:val="00BC3AB7"/>
    <w:rsid w:val="00BD1104"/>
    <w:rsid w:val="00BF492B"/>
    <w:rsid w:val="00C2000B"/>
    <w:rsid w:val="00C21216"/>
    <w:rsid w:val="00C24C11"/>
    <w:rsid w:val="00C40FFB"/>
    <w:rsid w:val="00C443D8"/>
    <w:rsid w:val="00C8176B"/>
    <w:rsid w:val="00C8493E"/>
    <w:rsid w:val="00CA1321"/>
    <w:rsid w:val="00CA2F4C"/>
    <w:rsid w:val="00CA5F2B"/>
    <w:rsid w:val="00CB3648"/>
    <w:rsid w:val="00CB5805"/>
    <w:rsid w:val="00CC0EE1"/>
    <w:rsid w:val="00CE2821"/>
    <w:rsid w:val="00D020CA"/>
    <w:rsid w:val="00D03A11"/>
    <w:rsid w:val="00D1229D"/>
    <w:rsid w:val="00D27F3E"/>
    <w:rsid w:val="00D43873"/>
    <w:rsid w:val="00D54997"/>
    <w:rsid w:val="00D7171C"/>
    <w:rsid w:val="00D73CDC"/>
    <w:rsid w:val="00D916D3"/>
    <w:rsid w:val="00DA0EA4"/>
    <w:rsid w:val="00DD5BEC"/>
    <w:rsid w:val="00DF7DF3"/>
    <w:rsid w:val="00E0495E"/>
    <w:rsid w:val="00E252CB"/>
    <w:rsid w:val="00E50B00"/>
    <w:rsid w:val="00E618C0"/>
    <w:rsid w:val="00E6437A"/>
    <w:rsid w:val="00EA1684"/>
    <w:rsid w:val="00EC5273"/>
    <w:rsid w:val="00ED463A"/>
    <w:rsid w:val="00F0393F"/>
    <w:rsid w:val="00F10D47"/>
    <w:rsid w:val="00F24D1D"/>
    <w:rsid w:val="00F40999"/>
    <w:rsid w:val="00F50E9C"/>
    <w:rsid w:val="00F661B6"/>
    <w:rsid w:val="00F95B38"/>
    <w:rsid w:val="00F96137"/>
    <w:rsid w:val="00FB3D02"/>
    <w:rsid w:val="00FD6B2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B"/>
  </w:style>
  <w:style w:type="paragraph" w:styleId="1">
    <w:name w:val="heading 1"/>
    <w:basedOn w:val="a"/>
    <w:link w:val="10"/>
    <w:uiPriority w:val="9"/>
    <w:qFormat/>
    <w:rsid w:val="00E5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D6"/>
    <w:rPr>
      <w:b/>
      <w:bCs/>
    </w:rPr>
  </w:style>
  <w:style w:type="character" w:customStyle="1" w:styleId="apple-converted-space">
    <w:name w:val="apple-converted-space"/>
    <w:basedOn w:val="a0"/>
    <w:rsid w:val="00AF35D6"/>
  </w:style>
  <w:style w:type="character" w:styleId="a5">
    <w:name w:val="Hyperlink"/>
    <w:basedOn w:val="a0"/>
    <w:uiPriority w:val="99"/>
    <w:semiHidden/>
    <w:unhideWhenUsed/>
    <w:rsid w:val="00AF35D6"/>
    <w:rPr>
      <w:color w:val="0000FF"/>
      <w:u w:val="single"/>
    </w:rPr>
  </w:style>
  <w:style w:type="character" w:customStyle="1" w:styleId="small">
    <w:name w:val="small"/>
    <w:basedOn w:val="a0"/>
    <w:rsid w:val="00AF35D6"/>
  </w:style>
  <w:style w:type="paragraph" w:styleId="a6">
    <w:name w:val="Balloon Text"/>
    <w:basedOn w:val="a"/>
    <w:link w:val="a7"/>
    <w:uiPriority w:val="99"/>
    <w:semiHidden/>
    <w:unhideWhenUsed/>
    <w:rsid w:val="00A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9C5"/>
    <w:pPr>
      <w:ind w:left="720"/>
      <w:contextualSpacing/>
    </w:pPr>
  </w:style>
  <w:style w:type="table" w:styleId="a9">
    <w:name w:val="Table Grid"/>
    <w:basedOn w:val="a1"/>
    <w:uiPriority w:val="59"/>
    <w:rsid w:val="005E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name2">
    <w:name w:val="title_name2"/>
    <w:basedOn w:val="a"/>
    <w:rsid w:val="00E5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802"/>
  </w:style>
  <w:style w:type="paragraph" w:styleId="ac">
    <w:name w:val="footer"/>
    <w:basedOn w:val="a"/>
    <w:link w:val="ad"/>
    <w:uiPriority w:val="99"/>
    <w:semiHidden/>
    <w:unhideWhenUsed/>
    <w:rsid w:val="0085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6802"/>
  </w:style>
  <w:style w:type="character" w:customStyle="1" w:styleId="c0">
    <w:name w:val="c0"/>
    <w:basedOn w:val="a0"/>
    <w:rsid w:val="0066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C3E8-A5BE-475A-A0FF-D99A7CF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Полина</cp:lastModifiedBy>
  <cp:revision>57</cp:revision>
  <cp:lastPrinted>2016-11-24T17:12:00Z</cp:lastPrinted>
  <dcterms:created xsi:type="dcterms:W3CDTF">2015-03-15T03:52:00Z</dcterms:created>
  <dcterms:modified xsi:type="dcterms:W3CDTF">2017-11-04T15:50:00Z</dcterms:modified>
</cp:coreProperties>
</file>