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A62" w:rsidRPr="00534A62" w:rsidRDefault="00534A62" w:rsidP="00534A62">
      <w:pPr>
        <w:ind w:firstLine="0"/>
        <w:jc w:val="center"/>
        <w:rPr>
          <w:sz w:val="40"/>
        </w:rPr>
      </w:pPr>
      <w:r w:rsidRPr="00534A62">
        <w:rPr>
          <w:sz w:val="40"/>
        </w:rPr>
        <w:t>МДОУ «Детский сад № 16»</w:t>
      </w:r>
    </w:p>
    <w:p w:rsidR="00534A62" w:rsidRPr="00534A62" w:rsidRDefault="00534A62" w:rsidP="00534A62"/>
    <w:p w:rsidR="00534A62" w:rsidRPr="00534A62" w:rsidRDefault="00534A62" w:rsidP="00534A62"/>
    <w:p w:rsidR="00534A62" w:rsidRPr="00534A62" w:rsidRDefault="00534A62" w:rsidP="00003F44">
      <w:pPr>
        <w:ind w:firstLine="0"/>
      </w:pPr>
    </w:p>
    <w:p w:rsidR="00534A62" w:rsidRDefault="00534A62" w:rsidP="00534A62"/>
    <w:p w:rsidR="00534A62" w:rsidRPr="00003F44" w:rsidRDefault="00534A62" w:rsidP="002B3281">
      <w:pPr>
        <w:tabs>
          <w:tab w:val="left" w:pos="-284"/>
        </w:tabs>
        <w:spacing w:after="0"/>
        <w:ind w:firstLine="0"/>
        <w:jc w:val="center"/>
        <w:rPr>
          <w:rStyle w:val="c31"/>
          <w:b/>
          <w:bCs/>
          <w:sz w:val="72"/>
          <w:szCs w:val="60"/>
        </w:rPr>
      </w:pPr>
      <w:r w:rsidRPr="00003F44">
        <w:rPr>
          <w:rStyle w:val="c31"/>
          <w:b/>
          <w:bCs/>
          <w:sz w:val="72"/>
          <w:szCs w:val="60"/>
        </w:rPr>
        <w:t>Картотека</w:t>
      </w:r>
    </w:p>
    <w:p w:rsidR="00534A62" w:rsidRPr="00003F44" w:rsidRDefault="00534A62" w:rsidP="002B3281">
      <w:pPr>
        <w:tabs>
          <w:tab w:val="left" w:pos="-284"/>
        </w:tabs>
        <w:spacing w:after="0"/>
        <w:ind w:firstLine="0"/>
        <w:jc w:val="center"/>
        <w:rPr>
          <w:rStyle w:val="c31"/>
          <w:b/>
          <w:bCs/>
          <w:sz w:val="72"/>
          <w:szCs w:val="60"/>
        </w:rPr>
      </w:pPr>
      <w:r w:rsidRPr="00003F44">
        <w:rPr>
          <w:rStyle w:val="c31"/>
          <w:b/>
          <w:bCs/>
          <w:sz w:val="72"/>
          <w:szCs w:val="60"/>
        </w:rPr>
        <w:t>художественных произведений</w:t>
      </w:r>
    </w:p>
    <w:p w:rsidR="00534A62" w:rsidRPr="00003F44" w:rsidRDefault="009858DD" w:rsidP="002B3281">
      <w:pPr>
        <w:tabs>
          <w:tab w:val="left" w:pos="-284"/>
        </w:tabs>
        <w:spacing w:after="0"/>
        <w:ind w:firstLine="0"/>
        <w:jc w:val="center"/>
        <w:rPr>
          <w:b/>
          <w:bCs/>
          <w:sz w:val="72"/>
          <w:szCs w:val="60"/>
        </w:rPr>
      </w:pPr>
      <w:r>
        <w:rPr>
          <w:rStyle w:val="c31"/>
          <w:b/>
          <w:bCs/>
          <w:sz w:val="72"/>
          <w:szCs w:val="60"/>
        </w:rPr>
        <w:t xml:space="preserve"> по </w:t>
      </w:r>
      <w:r w:rsidR="002B3281">
        <w:rPr>
          <w:rStyle w:val="c31"/>
          <w:b/>
          <w:bCs/>
          <w:sz w:val="72"/>
          <w:szCs w:val="60"/>
        </w:rPr>
        <w:t>развитию</w:t>
      </w:r>
      <w:r w:rsidR="00534A62" w:rsidRPr="00003F44">
        <w:rPr>
          <w:b/>
          <w:bCs/>
          <w:sz w:val="72"/>
          <w:szCs w:val="60"/>
        </w:rPr>
        <w:t xml:space="preserve"> эмпатии,</w:t>
      </w:r>
    </w:p>
    <w:p w:rsidR="00534A62" w:rsidRDefault="00534A62" w:rsidP="002B3281">
      <w:pPr>
        <w:tabs>
          <w:tab w:val="left" w:pos="-284"/>
        </w:tabs>
        <w:spacing w:after="0"/>
        <w:ind w:firstLine="0"/>
        <w:jc w:val="center"/>
        <w:rPr>
          <w:b/>
          <w:bCs/>
          <w:sz w:val="72"/>
          <w:szCs w:val="60"/>
        </w:rPr>
      </w:pPr>
      <w:r w:rsidRPr="00003F44">
        <w:rPr>
          <w:b/>
          <w:bCs/>
          <w:sz w:val="72"/>
          <w:szCs w:val="60"/>
        </w:rPr>
        <w:t>готовности прийти на помощь</w:t>
      </w:r>
    </w:p>
    <w:p w:rsidR="009858DD" w:rsidRPr="00003F44" w:rsidRDefault="009858DD" w:rsidP="002B3281">
      <w:pPr>
        <w:tabs>
          <w:tab w:val="left" w:pos="-284"/>
        </w:tabs>
        <w:spacing w:after="0"/>
        <w:ind w:firstLine="0"/>
        <w:jc w:val="center"/>
        <w:rPr>
          <w:sz w:val="72"/>
          <w:szCs w:val="60"/>
        </w:rPr>
      </w:pPr>
      <w:r>
        <w:rPr>
          <w:b/>
          <w:bCs/>
          <w:sz w:val="72"/>
          <w:szCs w:val="60"/>
        </w:rPr>
        <w:t>у старших дошкольников</w:t>
      </w:r>
      <w:bookmarkStart w:id="0" w:name="_GoBack"/>
      <w:bookmarkEnd w:id="0"/>
    </w:p>
    <w:p w:rsidR="00534A62" w:rsidRPr="00534A62" w:rsidRDefault="00534A62" w:rsidP="00534A62">
      <w:pPr>
        <w:rPr>
          <w:sz w:val="60"/>
          <w:szCs w:val="60"/>
        </w:rPr>
      </w:pPr>
    </w:p>
    <w:p w:rsidR="00534A62" w:rsidRPr="00534A62" w:rsidRDefault="00534A62" w:rsidP="00534A62">
      <w:pPr>
        <w:rPr>
          <w:sz w:val="60"/>
          <w:szCs w:val="60"/>
        </w:rPr>
      </w:pPr>
    </w:p>
    <w:p w:rsidR="007B080F" w:rsidRDefault="007B080F" w:rsidP="00003F44">
      <w:pPr>
        <w:ind w:firstLine="0"/>
        <w:rPr>
          <w:sz w:val="60"/>
          <w:szCs w:val="60"/>
        </w:rPr>
      </w:pPr>
    </w:p>
    <w:p w:rsidR="002B3281" w:rsidRDefault="002B3281" w:rsidP="00003F44">
      <w:pPr>
        <w:ind w:firstLine="0"/>
        <w:rPr>
          <w:sz w:val="60"/>
          <w:szCs w:val="60"/>
        </w:rPr>
      </w:pPr>
    </w:p>
    <w:p w:rsidR="002B3281" w:rsidRDefault="002B3281" w:rsidP="00003F44">
      <w:pPr>
        <w:ind w:firstLine="0"/>
        <w:rPr>
          <w:sz w:val="60"/>
          <w:szCs w:val="60"/>
        </w:rPr>
      </w:pPr>
    </w:p>
    <w:p w:rsidR="002B3281" w:rsidRDefault="002B3281" w:rsidP="00003F44">
      <w:pPr>
        <w:ind w:firstLine="0"/>
        <w:rPr>
          <w:sz w:val="60"/>
          <w:szCs w:val="60"/>
        </w:rPr>
      </w:pPr>
    </w:p>
    <w:p w:rsidR="002B3281" w:rsidRDefault="002B3281" w:rsidP="00003F44">
      <w:pPr>
        <w:ind w:firstLine="0"/>
        <w:rPr>
          <w:sz w:val="60"/>
          <w:szCs w:val="60"/>
        </w:rPr>
      </w:pPr>
    </w:p>
    <w:p w:rsidR="002B3281" w:rsidRPr="00534A62" w:rsidRDefault="002B3281" w:rsidP="00003F44">
      <w:pPr>
        <w:ind w:firstLine="0"/>
        <w:rPr>
          <w:sz w:val="60"/>
          <w:szCs w:val="60"/>
        </w:rPr>
      </w:pPr>
    </w:p>
    <w:p w:rsidR="00534A62" w:rsidRDefault="00534A62" w:rsidP="007B080F">
      <w:pPr>
        <w:tabs>
          <w:tab w:val="left" w:pos="3526"/>
        </w:tabs>
        <w:rPr>
          <w:sz w:val="40"/>
          <w:szCs w:val="60"/>
        </w:rPr>
      </w:pPr>
      <w:r>
        <w:rPr>
          <w:sz w:val="60"/>
          <w:szCs w:val="60"/>
        </w:rPr>
        <w:lastRenderedPageBreak/>
        <w:tab/>
      </w:r>
      <w:r>
        <w:rPr>
          <w:sz w:val="40"/>
          <w:szCs w:val="60"/>
        </w:rPr>
        <w:t>г. Ярославль</w:t>
      </w: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b/>
          <w:i/>
          <w:color w:val="000000"/>
          <w:sz w:val="72"/>
          <w:szCs w:val="56"/>
        </w:rPr>
      </w:pP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96"/>
          <w:szCs w:val="56"/>
        </w:rPr>
      </w:pP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96"/>
          <w:szCs w:val="56"/>
        </w:rPr>
      </w:pPr>
      <w:r w:rsidRPr="00534A62">
        <w:rPr>
          <w:b/>
          <w:color w:val="000000"/>
          <w:sz w:val="96"/>
          <w:szCs w:val="56"/>
        </w:rPr>
        <w:t>Вопросы: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72"/>
          <w:szCs w:val="56"/>
        </w:rPr>
      </w:pP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72"/>
          <w:szCs w:val="56"/>
        </w:rPr>
      </w:pPr>
      <w:r w:rsidRPr="00534A62">
        <w:rPr>
          <w:color w:val="000000"/>
          <w:sz w:val="72"/>
          <w:szCs w:val="56"/>
        </w:rPr>
        <w:t>1. Правильно ли поступили герои?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72"/>
          <w:szCs w:val="56"/>
        </w:rPr>
      </w:pP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72"/>
          <w:szCs w:val="56"/>
        </w:rPr>
      </w:pPr>
      <w:r w:rsidRPr="00534A62">
        <w:rPr>
          <w:color w:val="000000"/>
          <w:sz w:val="72"/>
          <w:szCs w:val="56"/>
        </w:rPr>
        <w:t>2.Как поступил бы ты на их месте?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72"/>
          <w:szCs w:val="56"/>
        </w:rPr>
      </w:pP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72"/>
          <w:szCs w:val="56"/>
        </w:rPr>
      </w:pPr>
      <w:r w:rsidRPr="00534A62">
        <w:rPr>
          <w:color w:val="000000"/>
          <w:sz w:val="72"/>
          <w:szCs w:val="56"/>
        </w:rPr>
        <w:t>3. Чему нас учит это произведение?</w:t>
      </w:r>
    </w:p>
    <w:p w:rsidR="00534A62" w:rsidRPr="00534A62" w:rsidRDefault="00534A62" w:rsidP="00534A62">
      <w:pPr>
        <w:rPr>
          <w:rFonts w:eastAsia="Times New Roman"/>
          <w:sz w:val="72"/>
          <w:szCs w:val="56"/>
          <w:lang w:eastAsia="ru-RU"/>
        </w:rPr>
      </w:pPr>
      <w:r>
        <w:rPr>
          <w:sz w:val="72"/>
          <w:szCs w:val="56"/>
        </w:rPr>
        <w:br w:type="page"/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b/>
          <w:i/>
          <w:color w:val="000000"/>
          <w:sz w:val="56"/>
          <w:szCs w:val="56"/>
        </w:rPr>
      </w:pP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 w:rsidRPr="00534A62">
        <w:rPr>
          <w:rStyle w:val="c2"/>
          <w:b/>
          <w:color w:val="000000"/>
          <w:sz w:val="72"/>
          <w:szCs w:val="56"/>
        </w:rPr>
        <w:t>Г.Х. Андерсен</w:t>
      </w:r>
    </w:p>
    <w:p w:rsid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  <w:r w:rsidRPr="00534A62">
        <w:rPr>
          <w:rStyle w:val="c2"/>
          <w:b/>
          <w:color w:val="000000"/>
          <w:sz w:val="72"/>
          <w:szCs w:val="56"/>
        </w:rPr>
        <w:t>«Гадкий утенок»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6"/>
          <w:szCs w:val="56"/>
        </w:rPr>
      </w:pP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b/>
          <w:color w:val="000000"/>
          <w:sz w:val="56"/>
          <w:szCs w:val="56"/>
        </w:rPr>
        <w:t>Цель и возможности применения:</w:t>
      </w:r>
      <w:r w:rsidRPr="00534A62">
        <w:rPr>
          <w:rStyle w:val="c2"/>
          <w:color w:val="000000"/>
          <w:sz w:val="56"/>
          <w:szCs w:val="56"/>
        </w:rPr>
        <w:t xml:space="preserve"> Формирование представлений о конфликте, его причинах и способах разрешения, обучение анализу конфликтных ситуаций, проявлению чувств доброты, состраданию.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534A62" w:rsidRDefault="007B080F">
      <w:pPr>
        <w:rPr>
          <w:rStyle w:val="c2"/>
          <w:rFonts w:eastAsia="Times New Roman"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429019</wp:posOffset>
            </wp:positionH>
            <wp:positionV relativeFrom="paragraph">
              <wp:posOffset>216656</wp:posOffset>
            </wp:positionV>
            <wp:extent cx="5435819" cy="3610304"/>
            <wp:effectExtent l="19050" t="0" r="0" b="0"/>
            <wp:wrapNone/>
            <wp:docPr id="1" name="Рисунок 0" descr="sergey-biryukov-sergey-biryukov-art-ugly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gey-biryukov-sergey-biryukov-art-uglyduc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819" cy="361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A62">
        <w:rPr>
          <w:rStyle w:val="c2"/>
          <w:sz w:val="56"/>
          <w:szCs w:val="56"/>
        </w:rPr>
        <w:br w:type="page"/>
      </w:r>
    </w:p>
    <w:p w:rsidR="007B080F" w:rsidRDefault="007B080F" w:rsidP="007B080F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Cs w:val="56"/>
        </w:rPr>
      </w:pPr>
    </w:p>
    <w:p w:rsidR="007B080F" w:rsidRDefault="007B080F" w:rsidP="007B080F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Cs w:val="56"/>
        </w:rPr>
      </w:pPr>
    </w:p>
    <w:p w:rsidR="007B080F" w:rsidRPr="007B080F" w:rsidRDefault="007B080F" w:rsidP="007B080F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 w:rsidRPr="007B080F">
        <w:rPr>
          <w:rStyle w:val="c2"/>
          <w:b/>
          <w:color w:val="000000"/>
          <w:sz w:val="72"/>
          <w:szCs w:val="56"/>
        </w:rPr>
        <w:t>А. Кузнецова</w:t>
      </w:r>
    </w:p>
    <w:p w:rsidR="00534A62" w:rsidRDefault="00534A62" w:rsidP="007B080F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0"/>
          <w:szCs w:val="56"/>
        </w:rPr>
      </w:pPr>
      <w:r w:rsidRPr="007B080F">
        <w:rPr>
          <w:rStyle w:val="c2"/>
          <w:b/>
          <w:color w:val="000000"/>
          <w:sz w:val="72"/>
          <w:szCs w:val="56"/>
        </w:rPr>
        <w:t>«Мы поссорились»</w:t>
      </w:r>
    </w:p>
    <w:p w:rsidR="007B080F" w:rsidRPr="007B080F" w:rsidRDefault="007B080F" w:rsidP="007B080F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20"/>
          <w:szCs w:val="56"/>
        </w:rPr>
      </w:pPr>
    </w:p>
    <w:p w:rsidR="007B080F" w:rsidRDefault="007B080F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1"/>
          <w:b/>
          <w:color w:val="000000"/>
          <w:sz w:val="20"/>
          <w:szCs w:val="56"/>
        </w:rPr>
      </w:pPr>
    </w:p>
    <w:p w:rsidR="007B080F" w:rsidRPr="007B080F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7B080F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Обучение умению понимать причины возникновения ссоры и находить правильный выход из конфликтных ситуаций.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7B080F" w:rsidRDefault="007B080F">
      <w:pPr>
        <w:rPr>
          <w:rStyle w:val="c2"/>
          <w:rFonts w:eastAsia="Times New Roman"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1122702</wp:posOffset>
            </wp:positionH>
            <wp:positionV relativeFrom="paragraph">
              <wp:posOffset>83097</wp:posOffset>
            </wp:positionV>
            <wp:extent cx="3969626" cy="4099034"/>
            <wp:effectExtent l="19050" t="0" r="0" b="0"/>
            <wp:wrapNone/>
            <wp:docPr id="2" name="Рисунок 1" descr="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26" cy="409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sz w:val="56"/>
          <w:szCs w:val="56"/>
        </w:rPr>
        <w:br w:type="page"/>
      </w:r>
    </w:p>
    <w:p w:rsidR="00AD7145" w:rsidRDefault="00AD7145" w:rsidP="00AD7145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</w:p>
    <w:p w:rsidR="00534A62" w:rsidRDefault="00534A62" w:rsidP="00AD7145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2"/>
          <w:szCs w:val="56"/>
        </w:rPr>
      </w:pPr>
      <w:r w:rsidRPr="00AD7145">
        <w:rPr>
          <w:rStyle w:val="c2"/>
          <w:b/>
          <w:color w:val="000000"/>
          <w:sz w:val="72"/>
          <w:szCs w:val="56"/>
        </w:rPr>
        <w:t>Н. Носов «На горке»</w:t>
      </w:r>
    </w:p>
    <w:p w:rsidR="00AD7145" w:rsidRDefault="00AD7145" w:rsidP="00AD7145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2"/>
          <w:szCs w:val="56"/>
        </w:rPr>
      </w:pPr>
    </w:p>
    <w:p w:rsidR="00AD7145" w:rsidRPr="00AD7145" w:rsidRDefault="00AD7145" w:rsidP="00AD7145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22"/>
          <w:szCs w:val="56"/>
        </w:rPr>
      </w:pPr>
    </w:p>
    <w:p w:rsidR="00AD7145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1"/>
          <w:color w:val="000000"/>
          <w:sz w:val="56"/>
          <w:szCs w:val="56"/>
        </w:rPr>
        <w:t>Воспитание взаимоуважения, взаимовыручки, воспитание умения</w:t>
      </w:r>
      <w:r w:rsidRPr="00534A62">
        <w:rPr>
          <w:rStyle w:val="c5"/>
          <w:rFonts w:ascii="Calibri" w:hAnsi="Calibri"/>
          <w:color w:val="000000"/>
          <w:sz w:val="56"/>
          <w:szCs w:val="56"/>
        </w:rPr>
        <w:t> </w:t>
      </w:r>
      <w:r w:rsidRPr="00534A62">
        <w:rPr>
          <w:rStyle w:val="c2"/>
          <w:color w:val="000000"/>
          <w:sz w:val="56"/>
          <w:szCs w:val="56"/>
        </w:rPr>
        <w:t>работать дружно, согласованно со сверстниками.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B33624" w:rsidRDefault="00B33624">
      <w:pPr>
        <w:rPr>
          <w:rStyle w:val="c2"/>
          <w:rFonts w:eastAsia="Times New Roman"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1233060</wp:posOffset>
            </wp:positionH>
            <wp:positionV relativeFrom="paragraph">
              <wp:posOffset>55312</wp:posOffset>
            </wp:positionV>
            <wp:extent cx="3843502" cy="4288220"/>
            <wp:effectExtent l="19050" t="0" r="4598" b="0"/>
            <wp:wrapNone/>
            <wp:docPr id="3" name="Рисунок 2" descr="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02" cy="428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sz w:val="56"/>
          <w:szCs w:val="56"/>
        </w:rPr>
        <w:br w:type="page"/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>
        <w:rPr>
          <w:rStyle w:val="c2"/>
          <w:b/>
          <w:color w:val="000000"/>
          <w:sz w:val="72"/>
          <w:szCs w:val="56"/>
        </w:rPr>
        <w:t>В. Осеева</w:t>
      </w: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  <w:r w:rsidRPr="00B33624">
        <w:rPr>
          <w:rStyle w:val="c2"/>
          <w:b/>
          <w:color w:val="000000"/>
          <w:sz w:val="72"/>
          <w:szCs w:val="56"/>
        </w:rPr>
        <w:t>«Волшебное слово»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6"/>
          <w:szCs w:val="56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Воспитание вежливого поведения, доброжелательного отношения к окружающим.</w:t>
      </w:r>
    </w:p>
    <w:p w:rsidR="00534A62" w:rsidRPr="00534A62" w:rsidRDefault="00B33624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1438012</wp:posOffset>
            </wp:positionH>
            <wp:positionV relativeFrom="paragraph">
              <wp:posOffset>200178</wp:posOffset>
            </wp:positionV>
            <wp:extent cx="3244412" cy="4666593"/>
            <wp:effectExtent l="19050" t="0" r="0" b="0"/>
            <wp:wrapNone/>
            <wp:docPr id="4" name="Рисунок 3" descr="volshebnoe-slo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shebnoe-slovo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12" cy="466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624" w:rsidRDefault="00B33624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rStyle w:val="c2"/>
          <w:b/>
          <w:sz w:val="72"/>
          <w:szCs w:val="56"/>
        </w:rPr>
        <w:br w:type="page"/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  <w:r w:rsidRPr="00B33624">
        <w:rPr>
          <w:rStyle w:val="c2"/>
          <w:b/>
          <w:color w:val="000000"/>
          <w:sz w:val="72"/>
          <w:szCs w:val="56"/>
        </w:rPr>
        <w:t>В. Сутеев «Яблоко»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6"/>
          <w:szCs w:val="56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Воспитание честности, чувства ответственности за свои поступки, уважения и вежливости во взаимоотношениях со сверстниками, развитие самооценки воспитанников.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B33624" w:rsidRDefault="00B33624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b/>
          <w:noProof/>
          <w:sz w:val="72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1579902</wp:posOffset>
            </wp:positionH>
            <wp:positionV relativeFrom="paragraph">
              <wp:posOffset>366876</wp:posOffset>
            </wp:positionV>
            <wp:extent cx="3149819" cy="3752193"/>
            <wp:effectExtent l="19050" t="0" r="0" b="0"/>
            <wp:wrapNone/>
            <wp:docPr id="5" name="Рисунок 4" descr="h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1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819" cy="37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b/>
          <w:sz w:val="72"/>
          <w:szCs w:val="56"/>
        </w:rPr>
        <w:br w:type="page"/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44"/>
          <w:szCs w:val="56"/>
        </w:rPr>
      </w:pP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>
        <w:rPr>
          <w:rStyle w:val="c2"/>
          <w:b/>
          <w:color w:val="000000"/>
          <w:sz w:val="72"/>
          <w:szCs w:val="56"/>
        </w:rPr>
        <w:t>В. Сутеев</w:t>
      </w: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  <w:r w:rsidRPr="00B33624">
        <w:rPr>
          <w:rStyle w:val="c2"/>
          <w:b/>
          <w:color w:val="000000"/>
          <w:sz w:val="72"/>
          <w:szCs w:val="56"/>
        </w:rPr>
        <w:t>«Снеговик - почтовик»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6"/>
          <w:szCs w:val="56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6"/>
          <w:szCs w:val="56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Формирование умения анализировать поступки героев, воспитание доброжелательного отношения к сверстникам, сопереживания, сочувствия, взаимопомощи.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534A62" w:rsidRPr="00534A62" w:rsidRDefault="00665BDB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838923</wp:posOffset>
            </wp:positionH>
            <wp:positionV relativeFrom="paragraph">
              <wp:posOffset>187457</wp:posOffset>
            </wp:positionV>
            <wp:extent cx="4363763" cy="3216166"/>
            <wp:effectExtent l="19050" t="0" r="0" b="0"/>
            <wp:wrapNone/>
            <wp:docPr id="6" name="Рисунок 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763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BDB" w:rsidRDefault="00665BDB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rStyle w:val="c2"/>
          <w:b/>
          <w:sz w:val="72"/>
          <w:szCs w:val="56"/>
        </w:rPr>
        <w:br w:type="page"/>
      </w:r>
    </w:p>
    <w:p w:rsidR="00665BDB" w:rsidRDefault="00665BDB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40"/>
          <w:szCs w:val="56"/>
        </w:rPr>
      </w:pP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>
        <w:rPr>
          <w:rStyle w:val="c2"/>
          <w:b/>
          <w:color w:val="000000"/>
          <w:sz w:val="72"/>
          <w:szCs w:val="56"/>
        </w:rPr>
        <w:t>А. Н. Афанасьев</w:t>
      </w: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4"/>
          <w:szCs w:val="56"/>
        </w:rPr>
      </w:pPr>
      <w:r w:rsidRPr="00B33624">
        <w:rPr>
          <w:rStyle w:val="c2"/>
          <w:b/>
          <w:color w:val="000000"/>
          <w:sz w:val="72"/>
          <w:szCs w:val="56"/>
        </w:rPr>
        <w:t>«Лиса и заяц»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4"/>
          <w:szCs w:val="56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4"/>
          <w:szCs w:val="56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Воспитание дружелюбия, доброжелательного отношения к сверстникам, сочувствия, умения анализировать поступки героев сказки.</w:t>
      </w:r>
    </w:p>
    <w:p w:rsidR="00534A62" w:rsidRPr="00534A62" w:rsidRDefault="00003F44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1674495</wp:posOffset>
            </wp:positionH>
            <wp:positionV relativeFrom="paragraph">
              <wp:posOffset>276444</wp:posOffset>
            </wp:positionV>
            <wp:extent cx="3086756" cy="4240924"/>
            <wp:effectExtent l="19050" t="0" r="0" b="0"/>
            <wp:wrapNone/>
            <wp:docPr id="10" name="Рисунок 9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56" cy="424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665BDB" w:rsidRDefault="00665BDB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rStyle w:val="c2"/>
          <w:b/>
          <w:sz w:val="72"/>
          <w:szCs w:val="56"/>
        </w:rPr>
        <w:br w:type="page"/>
      </w:r>
    </w:p>
    <w:p w:rsidR="00665BDB" w:rsidRDefault="00665BDB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2"/>
          <w:szCs w:val="22"/>
        </w:rPr>
      </w:pP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</w:rPr>
      </w:pPr>
      <w:r w:rsidRPr="00B33624">
        <w:rPr>
          <w:rStyle w:val="c2"/>
          <w:b/>
          <w:color w:val="000000"/>
          <w:sz w:val="72"/>
          <w:szCs w:val="56"/>
        </w:rPr>
        <w:t>Русская народная сказка «Как грибы с горохом воевали»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8"/>
          <w:szCs w:val="18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Формирование умения анализировать поступки героев произведения, воспитание дружелюбия, уважительного отношения к сверстнику; взаимопомощи.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665BDB" w:rsidRDefault="00003F44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b/>
          <w:noProof/>
          <w:sz w:val="72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1154233</wp:posOffset>
            </wp:positionH>
            <wp:positionV relativeFrom="paragraph">
              <wp:posOffset>266087</wp:posOffset>
            </wp:positionV>
            <wp:extent cx="3811971" cy="2853559"/>
            <wp:effectExtent l="19050" t="0" r="0" b="0"/>
            <wp:wrapNone/>
            <wp:docPr id="8" name="Рисунок 7" descr="755d7bc2eab969bc0b0d60e7da15eee3190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d7bc2eab969bc0b0d60e7da15eee319012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71" cy="285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BDB">
        <w:rPr>
          <w:rStyle w:val="c2"/>
          <w:b/>
          <w:sz w:val="72"/>
          <w:szCs w:val="56"/>
        </w:rPr>
        <w:br w:type="page"/>
      </w:r>
    </w:p>
    <w:p w:rsidR="00003F44" w:rsidRDefault="00003F4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0"/>
          <w:szCs w:val="20"/>
        </w:rPr>
      </w:pPr>
    </w:p>
    <w:p w:rsidR="00003F44" w:rsidRDefault="00003F4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0"/>
          <w:szCs w:val="20"/>
        </w:rPr>
      </w:pP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>
        <w:rPr>
          <w:rStyle w:val="c2"/>
          <w:b/>
          <w:color w:val="000000"/>
          <w:sz w:val="72"/>
          <w:szCs w:val="56"/>
        </w:rPr>
        <w:t>Ю. Ермолаев</w:t>
      </w: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  <w:vertAlign w:val="superscript"/>
        </w:rPr>
      </w:pPr>
      <w:r w:rsidRPr="00B33624">
        <w:rPr>
          <w:rStyle w:val="c2"/>
          <w:b/>
          <w:color w:val="000000"/>
          <w:sz w:val="72"/>
          <w:szCs w:val="56"/>
        </w:rPr>
        <w:t>«Лучший друг»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  <w:vertAlign w:val="superscript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8"/>
          <w:szCs w:val="18"/>
          <w:vertAlign w:val="superscript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2"/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Формирование умения анализировать поступки героев; воспитание дружелюбия, уважительного отношения к сверстникам.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</w:p>
    <w:p w:rsidR="00003F44" w:rsidRDefault="00003F44">
      <w:pPr>
        <w:rPr>
          <w:rStyle w:val="c2"/>
          <w:rFonts w:eastAsia="Times New Roman"/>
          <w:b/>
          <w:sz w:val="72"/>
          <w:szCs w:val="56"/>
          <w:lang w:eastAsia="ru-RU"/>
        </w:rPr>
      </w:pPr>
      <w:r>
        <w:rPr>
          <w:b/>
          <w:noProof/>
          <w:sz w:val="72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706755</wp:posOffset>
            </wp:positionV>
            <wp:extent cx="4645660" cy="3279140"/>
            <wp:effectExtent l="19050" t="0" r="2540" b="0"/>
            <wp:wrapNone/>
            <wp:docPr id="11" name="Рисунок 1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b/>
          <w:sz w:val="72"/>
          <w:szCs w:val="56"/>
        </w:rPr>
        <w:br w:type="page"/>
      </w:r>
    </w:p>
    <w:p w:rsidR="00003F44" w:rsidRDefault="00003F4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0"/>
          <w:szCs w:val="20"/>
        </w:rPr>
      </w:pPr>
    </w:p>
    <w:p w:rsidR="00003F44" w:rsidRDefault="00003F4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20"/>
          <w:szCs w:val="20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72"/>
          <w:szCs w:val="56"/>
        </w:rPr>
      </w:pPr>
      <w:r w:rsidRPr="00B33624">
        <w:rPr>
          <w:rStyle w:val="c2"/>
          <w:b/>
          <w:color w:val="000000"/>
          <w:sz w:val="72"/>
          <w:szCs w:val="56"/>
        </w:rPr>
        <w:t>К.Д. Ушинский</w:t>
      </w:r>
    </w:p>
    <w:p w:rsidR="00534A62" w:rsidRDefault="00534A62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</w:rPr>
      </w:pPr>
      <w:r w:rsidRPr="00B33624">
        <w:rPr>
          <w:rStyle w:val="c2"/>
          <w:b/>
          <w:color w:val="000000"/>
          <w:sz w:val="72"/>
          <w:szCs w:val="56"/>
        </w:rPr>
        <w:t>«Слепая лошадь»</w:t>
      </w:r>
    </w:p>
    <w:p w:rsid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rStyle w:val="c2"/>
          <w:b/>
          <w:color w:val="000000"/>
          <w:sz w:val="18"/>
          <w:szCs w:val="18"/>
        </w:rPr>
      </w:pPr>
    </w:p>
    <w:p w:rsidR="00B33624" w:rsidRPr="00B33624" w:rsidRDefault="00B33624" w:rsidP="00B33624">
      <w:pPr>
        <w:pStyle w:val="c0"/>
        <w:shd w:val="clear" w:color="auto" w:fill="FFFFFF"/>
        <w:spacing w:before="0" w:beforeAutospacing="0" w:after="0" w:afterAutospacing="0"/>
        <w:ind w:left="426" w:right="424"/>
        <w:jc w:val="center"/>
        <w:rPr>
          <w:b/>
          <w:color w:val="000000"/>
          <w:sz w:val="18"/>
          <w:szCs w:val="18"/>
        </w:rPr>
      </w:pPr>
    </w:p>
    <w:p w:rsidR="00B33624" w:rsidRPr="00B33624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rStyle w:val="c5"/>
          <w:rFonts w:ascii="Calibri" w:hAnsi="Calibri"/>
          <w:b/>
          <w:color w:val="000000"/>
          <w:sz w:val="56"/>
          <w:szCs w:val="56"/>
        </w:rPr>
      </w:pPr>
      <w:r w:rsidRPr="00B33624">
        <w:rPr>
          <w:rStyle w:val="c1"/>
          <w:b/>
          <w:color w:val="000000"/>
          <w:sz w:val="56"/>
          <w:szCs w:val="56"/>
        </w:rPr>
        <w:t>Цель и возможности применения:</w:t>
      </w:r>
    </w:p>
    <w:p w:rsidR="00534A62" w:rsidRPr="00534A62" w:rsidRDefault="00534A62" w:rsidP="00534A62">
      <w:pPr>
        <w:pStyle w:val="c0"/>
        <w:shd w:val="clear" w:color="auto" w:fill="FFFFFF"/>
        <w:spacing w:before="0" w:beforeAutospacing="0" w:after="0" w:afterAutospacing="0"/>
        <w:ind w:left="426" w:right="424"/>
        <w:jc w:val="both"/>
        <w:rPr>
          <w:color w:val="000000"/>
          <w:sz w:val="56"/>
          <w:szCs w:val="56"/>
        </w:rPr>
      </w:pPr>
      <w:r w:rsidRPr="00534A62">
        <w:rPr>
          <w:rStyle w:val="c2"/>
          <w:color w:val="000000"/>
          <w:sz w:val="56"/>
          <w:szCs w:val="56"/>
        </w:rPr>
        <w:t>Воспитание доброты и чуткости через эмоциональное восприятие произведения, ознакомление с такими нравственными категориями, как: добро, сострадание, сочувствие, зло.</w:t>
      </w:r>
    </w:p>
    <w:p w:rsidR="00534A62" w:rsidRPr="00534A62" w:rsidRDefault="00534A62" w:rsidP="00534A62">
      <w:pPr>
        <w:tabs>
          <w:tab w:val="left" w:pos="3526"/>
        </w:tabs>
        <w:ind w:left="426" w:right="424" w:firstLine="0"/>
        <w:rPr>
          <w:sz w:val="56"/>
          <w:szCs w:val="56"/>
        </w:rPr>
      </w:pPr>
    </w:p>
    <w:p w:rsidR="00ED6E63" w:rsidRPr="00534A62" w:rsidRDefault="00003F44" w:rsidP="00534A62">
      <w:pPr>
        <w:tabs>
          <w:tab w:val="left" w:pos="3600"/>
        </w:tabs>
        <w:ind w:left="426" w:right="424" w:firstLine="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930976</wp:posOffset>
            </wp:positionH>
            <wp:positionV relativeFrom="paragraph">
              <wp:posOffset>61519</wp:posOffset>
            </wp:positionV>
            <wp:extent cx="4521419" cy="3389586"/>
            <wp:effectExtent l="19050" t="0" r="0" b="0"/>
            <wp:wrapNone/>
            <wp:docPr id="12" name="Рисунок 11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419" cy="338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A62" w:rsidRPr="00534A62">
        <w:rPr>
          <w:sz w:val="56"/>
          <w:szCs w:val="56"/>
        </w:rPr>
        <w:tab/>
      </w:r>
    </w:p>
    <w:sectPr w:rsidR="00ED6E63" w:rsidRPr="00534A62" w:rsidSect="007B080F">
      <w:footerReference w:type="default" r:id="rId17"/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3D8" w:rsidRDefault="009023D8" w:rsidP="007B080F">
      <w:pPr>
        <w:spacing w:after="0"/>
      </w:pPr>
      <w:r>
        <w:separator/>
      </w:r>
    </w:p>
  </w:endnote>
  <w:endnote w:type="continuationSeparator" w:id="0">
    <w:p w:rsidR="009023D8" w:rsidRDefault="009023D8" w:rsidP="007B08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80F" w:rsidRPr="007B080F" w:rsidRDefault="007B080F" w:rsidP="007B080F">
    <w:pPr>
      <w:tabs>
        <w:tab w:val="left" w:pos="-284"/>
      </w:tabs>
      <w:ind w:firstLine="0"/>
      <w:jc w:val="center"/>
      <w:rPr>
        <w:bCs/>
        <w:sz w:val="20"/>
        <w:szCs w:val="60"/>
      </w:rPr>
    </w:pPr>
    <w:r w:rsidRPr="007B080F">
      <w:rPr>
        <w:rStyle w:val="c31"/>
        <w:bCs/>
        <w:sz w:val="20"/>
        <w:szCs w:val="60"/>
      </w:rPr>
      <w:t>Картот</w:t>
    </w:r>
    <w:r>
      <w:rPr>
        <w:rStyle w:val="c31"/>
        <w:bCs/>
        <w:sz w:val="20"/>
        <w:szCs w:val="60"/>
      </w:rPr>
      <w:t xml:space="preserve">ека художественных произведений </w:t>
    </w:r>
    <w:r w:rsidRPr="007B080F">
      <w:rPr>
        <w:rStyle w:val="c31"/>
        <w:bCs/>
        <w:sz w:val="20"/>
        <w:szCs w:val="60"/>
      </w:rPr>
      <w:t>по</w:t>
    </w:r>
    <w:r w:rsidRPr="007B080F">
      <w:rPr>
        <w:bCs/>
        <w:sz w:val="20"/>
        <w:szCs w:val="60"/>
      </w:rPr>
      <w:t xml:space="preserve"> ознакомлению детей с навы</w:t>
    </w:r>
    <w:r>
      <w:rPr>
        <w:bCs/>
        <w:sz w:val="20"/>
        <w:szCs w:val="60"/>
      </w:rPr>
      <w:t xml:space="preserve">ками бесконфликтного поведения, проявления эмпатии, </w:t>
    </w:r>
    <w:r w:rsidRPr="007B080F">
      <w:rPr>
        <w:bCs/>
        <w:sz w:val="20"/>
        <w:szCs w:val="60"/>
      </w:rPr>
      <w:t>готовности прийти на помощь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4243A4">
      <w:fldChar w:fldCharType="begin"/>
    </w:r>
    <w:r w:rsidR="004243A4">
      <w:instrText xml:space="preserve"> PAGE   \* MERGEFORMAT </w:instrText>
    </w:r>
    <w:r w:rsidR="004243A4">
      <w:fldChar w:fldCharType="separate"/>
    </w:r>
    <w:r w:rsidR="00003F44" w:rsidRPr="00003F44">
      <w:rPr>
        <w:rFonts w:asciiTheme="majorHAnsi" w:hAnsiTheme="majorHAnsi"/>
        <w:noProof/>
      </w:rPr>
      <w:t>12</w:t>
    </w:r>
    <w:r w:rsidR="004243A4">
      <w:rPr>
        <w:rFonts w:asciiTheme="majorHAnsi" w:hAnsiTheme="majorHAnsi"/>
        <w:noProof/>
      </w:rPr>
      <w:fldChar w:fldCharType="end"/>
    </w:r>
  </w:p>
  <w:p w:rsidR="007B080F" w:rsidRDefault="007B08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3D8" w:rsidRDefault="009023D8" w:rsidP="007B080F">
      <w:pPr>
        <w:spacing w:after="0"/>
      </w:pPr>
      <w:r>
        <w:separator/>
      </w:r>
    </w:p>
  </w:footnote>
  <w:footnote w:type="continuationSeparator" w:id="0">
    <w:p w:rsidR="009023D8" w:rsidRDefault="009023D8" w:rsidP="007B080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A62"/>
    <w:rsid w:val="00003F44"/>
    <w:rsid w:val="00250F4C"/>
    <w:rsid w:val="002B3281"/>
    <w:rsid w:val="004243A4"/>
    <w:rsid w:val="004E2239"/>
    <w:rsid w:val="005265E2"/>
    <w:rsid w:val="00534A62"/>
    <w:rsid w:val="0061637E"/>
    <w:rsid w:val="00665BDB"/>
    <w:rsid w:val="007B080F"/>
    <w:rsid w:val="009023D8"/>
    <w:rsid w:val="009858DD"/>
    <w:rsid w:val="00AD7145"/>
    <w:rsid w:val="00B33624"/>
    <w:rsid w:val="00ED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9FFA3"/>
  <w15:docId w15:val="{02AD7C69-092C-40C9-9C86-D84B8860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1">
    <w:name w:val="c31"/>
    <w:basedOn w:val="a0"/>
    <w:rsid w:val="00534A62"/>
  </w:style>
  <w:style w:type="paragraph" w:customStyle="1" w:styleId="c0">
    <w:name w:val="c0"/>
    <w:basedOn w:val="a"/>
    <w:rsid w:val="00534A62"/>
    <w:pPr>
      <w:spacing w:before="100" w:beforeAutospacing="1" w:after="100" w:afterAutospacing="1"/>
      <w:ind w:firstLine="0"/>
    </w:pPr>
    <w:rPr>
      <w:rFonts w:eastAsia="Times New Roman"/>
      <w:color w:val="auto"/>
      <w:lang w:eastAsia="ru-RU"/>
    </w:rPr>
  </w:style>
  <w:style w:type="character" w:customStyle="1" w:styleId="c2">
    <w:name w:val="c2"/>
    <w:basedOn w:val="a0"/>
    <w:rsid w:val="00534A62"/>
  </w:style>
  <w:style w:type="character" w:customStyle="1" w:styleId="c1">
    <w:name w:val="c1"/>
    <w:basedOn w:val="a0"/>
    <w:rsid w:val="00534A62"/>
  </w:style>
  <w:style w:type="character" w:customStyle="1" w:styleId="c5">
    <w:name w:val="c5"/>
    <w:basedOn w:val="a0"/>
    <w:rsid w:val="00534A62"/>
  </w:style>
  <w:style w:type="paragraph" w:styleId="a3">
    <w:name w:val="Balloon Text"/>
    <w:basedOn w:val="a"/>
    <w:link w:val="a4"/>
    <w:uiPriority w:val="99"/>
    <w:semiHidden/>
    <w:unhideWhenUsed/>
    <w:rsid w:val="007B080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8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080F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080F"/>
  </w:style>
  <w:style w:type="paragraph" w:styleId="a7">
    <w:name w:val="footer"/>
    <w:basedOn w:val="a"/>
    <w:link w:val="a8"/>
    <w:uiPriority w:val="99"/>
    <w:unhideWhenUsed/>
    <w:rsid w:val="007B080F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B0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ECB86-66B2-494D-8D6A-AAB7CDF51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maliw</dc:creator>
  <cp:lastModifiedBy>Пользователь</cp:lastModifiedBy>
  <cp:revision>4</cp:revision>
  <cp:lastPrinted>2019-11-25T12:38:00Z</cp:lastPrinted>
  <dcterms:created xsi:type="dcterms:W3CDTF">2019-11-19T20:44:00Z</dcterms:created>
  <dcterms:modified xsi:type="dcterms:W3CDTF">2019-11-25T12:40:00Z</dcterms:modified>
</cp:coreProperties>
</file>