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303" w:rsidRDefault="007D7303" w:rsidP="007D7303">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Муниципальное дошкольное общеобразовательное учреждение </w:t>
      </w:r>
    </w:p>
    <w:p w:rsidR="007D7303" w:rsidRDefault="007D7303" w:rsidP="007D7303">
      <w:pPr>
        <w:rPr>
          <w:rFonts w:ascii="Times New Roman" w:hAnsi="Times New Roman" w:cs="Times New Roman"/>
          <w:sz w:val="24"/>
          <w:szCs w:val="24"/>
        </w:rPr>
      </w:pPr>
      <w:r>
        <w:rPr>
          <w:rFonts w:ascii="Times New Roman" w:eastAsia="Times New Roman" w:hAnsi="Times New Roman" w:cs="Times New Roman"/>
          <w:color w:val="000000"/>
          <w:sz w:val="27"/>
          <w:szCs w:val="27"/>
          <w:lang w:eastAsia="ru-RU"/>
        </w:rPr>
        <w:t xml:space="preserve">                                         МДОУ «Детский сад № 16»</w:t>
      </w:r>
      <w:r w:rsidRPr="002B3B63">
        <w:rPr>
          <w:rFonts w:ascii="Times New Roman" w:eastAsia="Times New Roman" w:hAnsi="Times New Roman" w:cs="Times New Roman"/>
          <w:color w:val="000000"/>
          <w:sz w:val="27"/>
          <w:szCs w:val="27"/>
          <w:lang w:eastAsia="ru-RU"/>
        </w:rPr>
        <w:br/>
      </w:r>
    </w:p>
    <w:tbl>
      <w:tblPr>
        <w:tblW w:w="5000" w:type="pct"/>
        <w:tblCellMar>
          <w:top w:w="15" w:type="dxa"/>
          <w:left w:w="61" w:type="dxa"/>
          <w:right w:w="61" w:type="dxa"/>
        </w:tblCellMar>
        <w:tblLook w:val="04A0" w:firstRow="1" w:lastRow="0" w:firstColumn="1" w:lastColumn="0" w:noHBand="0" w:noVBand="1"/>
      </w:tblPr>
      <w:tblGrid>
        <w:gridCol w:w="4440"/>
        <w:gridCol w:w="5036"/>
      </w:tblGrid>
      <w:tr w:rsidR="007D7303" w:rsidTr="006E3747">
        <w:trPr>
          <w:trHeight w:val="2949"/>
        </w:trPr>
        <w:tc>
          <w:tcPr>
            <w:tcW w:w="4383" w:type="dxa"/>
            <w:shd w:val="clear" w:color="auto" w:fill="FFFFFF"/>
          </w:tcPr>
          <w:p w:rsidR="007D7303" w:rsidRDefault="007D7303" w:rsidP="006E3747">
            <w:pPr>
              <w:spacing w:after="0" w:line="240" w:lineRule="auto"/>
              <w:textAlignment w:val="baseline"/>
              <w:rPr>
                <w:rFonts w:ascii="Times New Roman" w:hAnsi="Times New Roman"/>
                <w:kern w:val="2"/>
                <w:sz w:val="24"/>
                <w:szCs w:val="24"/>
                <w:lang w:eastAsia="ru-RU"/>
              </w:rPr>
            </w:pPr>
            <w:bookmarkStart w:id="0" w:name="_GoBack"/>
            <w:bookmarkEnd w:id="0"/>
          </w:p>
        </w:tc>
        <w:tc>
          <w:tcPr>
            <w:tcW w:w="4971" w:type="dxa"/>
            <w:shd w:val="clear" w:color="auto" w:fill="FFFFFF"/>
          </w:tcPr>
          <w:p w:rsidR="007D7303" w:rsidRDefault="007D7303" w:rsidP="006E3747">
            <w:pPr>
              <w:spacing w:after="0" w:line="240" w:lineRule="auto"/>
              <w:jc w:val="both"/>
              <w:textAlignment w:val="baseline"/>
            </w:pPr>
          </w:p>
        </w:tc>
      </w:tr>
    </w:tbl>
    <w:p w:rsidR="00D46238" w:rsidRDefault="00D46238" w:rsidP="00D46238">
      <w:pPr>
        <w:rPr>
          <w:rFonts w:ascii="Times New Roman" w:hAnsi="Times New Roman" w:cs="Times New Roman"/>
        </w:rPr>
      </w:pPr>
    </w:p>
    <w:p w:rsidR="00D46238" w:rsidRDefault="00D46238" w:rsidP="00D46238">
      <w:pPr>
        <w:rPr>
          <w:rFonts w:ascii="Times New Roman" w:hAnsi="Times New Roman" w:cs="Times New Roman"/>
        </w:rPr>
      </w:pPr>
    </w:p>
    <w:p w:rsidR="00D46238" w:rsidRDefault="00D46238" w:rsidP="00D46238">
      <w:pPr>
        <w:rPr>
          <w:rFonts w:ascii="Times New Roman" w:hAnsi="Times New Roman" w:cs="Times New Roman"/>
        </w:rPr>
      </w:pPr>
    </w:p>
    <w:p w:rsidR="00D46238" w:rsidRPr="00D46238" w:rsidRDefault="00D46238" w:rsidP="00D46238">
      <w:pPr>
        <w:rPr>
          <w:rFonts w:ascii="Times New Roman" w:hAnsi="Times New Roman" w:cs="Times New Roman"/>
        </w:rPr>
      </w:pPr>
    </w:p>
    <w:p w:rsidR="00D46238" w:rsidRPr="007D7303" w:rsidRDefault="007D7303" w:rsidP="00D46238">
      <w:pPr>
        <w:rPr>
          <w:rFonts w:ascii="Times New Roman" w:hAnsi="Times New Roman" w:cs="Times New Roman"/>
          <w:sz w:val="28"/>
          <w:szCs w:val="28"/>
        </w:rPr>
      </w:pPr>
      <w:r>
        <w:rPr>
          <w:rFonts w:ascii="Times New Roman" w:hAnsi="Times New Roman" w:cs="Times New Roman"/>
          <w:sz w:val="24"/>
          <w:szCs w:val="24"/>
        </w:rPr>
        <w:t xml:space="preserve">                                   </w:t>
      </w:r>
      <w:r w:rsidR="00D149E2">
        <w:rPr>
          <w:rFonts w:ascii="Times New Roman" w:hAnsi="Times New Roman" w:cs="Times New Roman"/>
          <w:sz w:val="28"/>
          <w:szCs w:val="28"/>
        </w:rPr>
        <w:t>Физкультурно -оздоровитель</w:t>
      </w:r>
      <w:r w:rsidRPr="007D7303">
        <w:rPr>
          <w:rFonts w:ascii="Times New Roman" w:hAnsi="Times New Roman" w:cs="Times New Roman"/>
          <w:sz w:val="28"/>
          <w:szCs w:val="28"/>
        </w:rPr>
        <w:t>ная направленность</w:t>
      </w:r>
    </w:p>
    <w:p w:rsidR="00D46238" w:rsidRPr="007D7303" w:rsidRDefault="00D46238" w:rsidP="00D46238">
      <w:pPr>
        <w:tabs>
          <w:tab w:val="left" w:pos="3735"/>
        </w:tabs>
        <w:jc w:val="center"/>
        <w:rPr>
          <w:rFonts w:ascii="Times New Roman" w:hAnsi="Times New Roman" w:cs="Times New Roman"/>
          <w:sz w:val="28"/>
          <w:szCs w:val="28"/>
        </w:rPr>
      </w:pPr>
      <w:r w:rsidRPr="007D7303">
        <w:rPr>
          <w:rFonts w:ascii="Times New Roman" w:hAnsi="Times New Roman" w:cs="Times New Roman"/>
          <w:sz w:val="28"/>
          <w:szCs w:val="28"/>
        </w:rPr>
        <w:t xml:space="preserve">Дополнительная общеобразовательная </w:t>
      </w:r>
    </w:p>
    <w:p w:rsidR="00D46238" w:rsidRPr="007D7303" w:rsidRDefault="00D46238" w:rsidP="00D46238">
      <w:pPr>
        <w:tabs>
          <w:tab w:val="left" w:pos="3735"/>
        </w:tabs>
        <w:jc w:val="center"/>
        <w:rPr>
          <w:rFonts w:ascii="Times New Roman" w:hAnsi="Times New Roman" w:cs="Times New Roman"/>
          <w:sz w:val="28"/>
          <w:szCs w:val="28"/>
        </w:rPr>
      </w:pPr>
      <w:r w:rsidRPr="007D7303">
        <w:rPr>
          <w:rFonts w:ascii="Times New Roman" w:hAnsi="Times New Roman" w:cs="Times New Roman"/>
          <w:sz w:val="28"/>
          <w:szCs w:val="28"/>
        </w:rPr>
        <w:t>общеразвивающая программа</w:t>
      </w:r>
    </w:p>
    <w:p w:rsidR="007D7303" w:rsidRPr="00D149E2" w:rsidRDefault="00D149E2" w:rsidP="00D149E2">
      <w:pPr>
        <w:tabs>
          <w:tab w:val="left" w:pos="3735"/>
        </w:tabs>
        <w:jc w:val="center"/>
        <w:rPr>
          <w:rFonts w:ascii="Times New Roman" w:hAnsi="Times New Roman" w:cs="Times New Roman"/>
          <w:sz w:val="28"/>
          <w:szCs w:val="28"/>
        </w:rPr>
      </w:pPr>
      <w:r w:rsidRPr="00B250A7">
        <w:rPr>
          <w:rFonts w:ascii="Times New Roman" w:hAnsi="Times New Roman" w:cs="Times New Roman"/>
          <w:sz w:val="28"/>
          <w:szCs w:val="28"/>
        </w:rPr>
        <w:t>«</w:t>
      </w:r>
      <w:r>
        <w:rPr>
          <w:rFonts w:ascii="Times New Roman" w:hAnsi="Times New Roman" w:cs="Times New Roman"/>
          <w:sz w:val="28"/>
          <w:szCs w:val="28"/>
        </w:rPr>
        <w:t>Школа Мяча</w:t>
      </w:r>
      <w:r w:rsidR="007D7303" w:rsidRPr="00B250A7">
        <w:rPr>
          <w:rFonts w:ascii="Times New Roman" w:hAnsi="Times New Roman" w:cs="Times New Roman"/>
          <w:sz w:val="28"/>
          <w:szCs w:val="28"/>
        </w:rPr>
        <w:t xml:space="preserve">» </w:t>
      </w:r>
    </w:p>
    <w:p w:rsidR="007D7303" w:rsidRPr="007D7303" w:rsidRDefault="00D149E2" w:rsidP="00D46238">
      <w:pPr>
        <w:tabs>
          <w:tab w:val="left" w:pos="3735"/>
        </w:tabs>
        <w:jc w:val="center"/>
        <w:rPr>
          <w:rFonts w:ascii="Times New Roman" w:hAnsi="Times New Roman" w:cs="Times New Roman"/>
          <w:sz w:val="28"/>
          <w:szCs w:val="28"/>
        </w:rPr>
      </w:pPr>
      <w:r>
        <w:rPr>
          <w:rFonts w:ascii="Times New Roman" w:hAnsi="Times New Roman" w:cs="Times New Roman"/>
          <w:sz w:val="28"/>
          <w:szCs w:val="28"/>
        </w:rPr>
        <w:t>возраст воспитанников: 4 -5</w:t>
      </w:r>
      <w:r w:rsidR="007D7303" w:rsidRPr="007D7303">
        <w:rPr>
          <w:rFonts w:ascii="Times New Roman" w:hAnsi="Times New Roman" w:cs="Times New Roman"/>
          <w:sz w:val="28"/>
          <w:szCs w:val="28"/>
        </w:rPr>
        <w:t xml:space="preserve"> лет</w:t>
      </w:r>
    </w:p>
    <w:p w:rsidR="007D7303" w:rsidRPr="007D7303" w:rsidRDefault="007D7303" w:rsidP="00D46238">
      <w:pPr>
        <w:tabs>
          <w:tab w:val="left" w:pos="3735"/>
        </w:tabs>
        <w:jc w:val="center"/>
        <w:rPr>
          <w:rFonts w:ascii="Times New Roman" w:hAnsi="Times New Roman" w:cs="Times New Roman"/>
          <w:sz w:val="28"/>
          <w:szCs w:val="28"/>
        </w:rPr>
      </w:pPr>
      <w:r w:rsidRPr="007D7303">
        <w:rPr>
          <w:rFonts w:ascii="Times New Roman" w:hAnsi="Times New Roman" w:cs="Times New Roman"/>
          <w:sz w:val="28"/>
          <w:szCs w:val="28"/>
        </w:rPr>
        <w:t>срок реализации: 1 год</w:t>
      </w:r>
    </w:p>
    <w:p w:rsidR="00D46238" w:rsidRPr="00D46238" w:rsidRDefault="00D46238" w:rsidP="00D46238">
      <w:pPr>
        <w:rPr>
          <w:rFonts w:ascii="Times New Roman" w:hAnsi="Times New Roman" w:cs="Times New Roman"/>
          <w:sz w:val="24"/>
          <w:szCs w:val="24"/>
        </w:rPr>
      </w:pPr>
    </w:p>
    <w:p w:rsidR="00D46238" w:rsidRPr="00D46238" w:rsidRDefault="00D46238" w:rsidP="00D46238">
      <w:pPr>
        <w:rPr>
          <w:rFonts w:ascii="Times New Roman" w:hAnsi="Times New Roman" w:cs="Times New Roman"/>
          <w:sz w:val="24"/>
          <w:szCs w:val="24"/>
        </w:rPr>
      </w:pPr>
    </w:p>
    <w:p w:rsidR="00D46238" w:rsidRPr="00D46238" w:rsidRDefault="00D46238" w:rsidP="00D46238">
      <w:pPr>
        <w:rPr>
          <w:rFonts w:ascii="Times New Roman" w:hAnsi="Times New Roman" w:cs="Times New Roman"/>
          <w:sz w:val="24"/>
          <w:szCs w:val="24"/>
        </w:rPr>
      </w:pPr>
    </w:p>
    <w:p w:rsidR="00D46238" w:rsidRPr="00D46238" w:rsidRDefault="00D46238" w:rsidP="00D46238">
      <w:pPr>
        <w:rPr>
          <w:rFonts w:ascii="Times New Roman" w:hAnsi="Times New Roman" w:cs="Times New Roman"/>
          <w:sz w:val="24"/>
          <w:szCs w:val="24"/>
        </w:rPr>
      </w:pPr>
    </w:p>
    <w:p w:rsidR="008A2978" w:rsidRDefault="007D7303" w:rsidP="008A2978">
      <w:pPr>
        <w:spacing w:after="0" w:line="240" w:lineRule="auto"/>
        <w:jc w:val="both"/>
        <w:textAlignment w:val="baseline"/>
        <w:rPr>
          <w:rFonts w:ascii="Times New Roman" w:hAnsi="Times New Roman"/>
          <w:kern w:val="2"/>
          <w:sz w:val="24"/>
          <w:szCs w:val="24"/>
        </w:rPr>
      </w:pPr>
      <w:r>
        <w:rPr>
          <w:rFonts w:ascii="Times New Roman" w:hAnsi="Times New Roman" w:cs="Times New Roman"/>
          <w:sz w:val="24"/>
          <w:szCs w:val="24"/>
        </w:rPr>
        <w:t xml:space="preserve">                                                                                             </w:t>
      </w:r>
      <w:r w:rsidR="008A2978">
        <w:rPr>
          <w:rFonts w:ascii="Times New Roman" w:hAnsi="Times New Roman"/>
          <w:kern w:val="2"/>
          <w:sz w:val="24"/>
          <w:szCs w:val="24"/>
        </w:rPr>
        <w:t xml:space="preserve">                                                                                                                  </w:t>
      </w:r>
    </w:p>
    <w:p w:rsidR="008A2978" w:rsidRDefault="008A2978" w:rsidP="008A2978">
      <w:pPr>
        <w:spacing w:after="0" w:line="240" w:lineRule="auto"/>
        <w:jc w:val="both"/>
        <w:textAlignment w:val="baseline"/>
        <w:rPr>
          <w:rFonts w:ascii="Times New Roman" w:hAnsi="Times New Roman"/>
          <w:kern w:val="2"/>
          <w:sz w:val="24"/>
          <w:szCs w:val="24"/>
          <w:lang w:eastAsia="ru-RU"/>
        </w:rPr>
      </w:pPr>
      <w:r>
        <w:rPr>
          <w:rFonts w:ascii="Times New Roman" w:hAnsi="Times New Roman"/>
          <w:kern w:val="2"/>
          <w:sz w:val="24"/>
          <w:szCs w:val="24"/>
        </w:rPr>
        <w:t xml:space="preserve">                                                                                                  Автор-составител</w:t>
      </w:r>
      <w:r>
        <w:rPr>
          <w:rFonts w:ascii="Times New Roman" w:hAnsi="Times New Roman"/>
          <w:kern w:val="2"/>
          <w:sz w:val="24"/>
          <w:szCs w:val="24"/>
          <w:lang w:eastAsia="ru-RU"/>
        </w:rPr>
        <w:t xml:space="preserve">ь: </w:t>
      </w:r>
    </w:p>
    <w:p w:rsidR="008A2978" w:rsidRDefault="008A2978" w:rsidP="00D149E2">
      <w:pPr>
        <w:spacing w:after="0" w:line="240" w:lineRule="auto"/>
        <w:textAlignment w:val="baseline"/>
        <w:rPr>
          <w:rFonts w:ascii="Times New Roman" w:hAnsi="Times New Roman"/>
          <w:kern w:val="2"/>
          <w:sz w:val="24"/>
          <w:szCs w:val="24"/>
          <w:lang w:eastAsia="ru-RU"/>
        </w:rPr>
      </w:pPr>
      <w:r>
        <w:rPr>
          <w:rFonts w:ascii="Times New Roman" w:hAnsi="Times New Roman"/>
          <w:kern w:val="2"/>
          <w:sz w:val="24"/>
          <w:szCs w:val="24"/>
          <w:lang w:eastAsia="ru-RU"/>
        </w:rPr>
        <w:t xml:space="preserve">                                                                                           </w:t>
      </w:r>
      <w:r w:rsidR="00D149E2">
        <w:rPr>
          <w:rFonts w:ascii="Times New Roman" w:hAnsi="Times New Roman"/>
          <w:kern w:val="2"/>
          <w:sz w:val="24"/>
          <w:szCs w:val="24"/>
          <w:lang w:eastAsia="ru-RU"/>
        </w:rPr>
        <w:t>Румянцева Викторина Сергеевна</w:t>
      </w:r>
    </w:p>
    <w:p w:rsidR="008A2978" w:rsidRPr="0094050C" w:rsidRDefault="008A2978" w:rsidP="008A2978">
      <w:pPr>
        <w:spacing w:after="0" w:line="240" w:lineRule="auto"/>
        <w:textAlignment w:val="baseline"/>
      </w:pPr>
      <w:r>
        <w:rPr>
          <w:rFonts w:ascii="Times New Roman" w:hAnsi="Times New Roman"/>
          <w:kern w:val="2"/>
          <w:sz w:val="24"/>
          <w:szCs w:val="24"/>
          <w:lang w:eastAsia="ru-RU"/>
        </w:rPr>
        <w:t xml:space="preserve">                                                                                      педагог дополнительного образования</w:t>
      </w:r>
    </w:p>
    <w:p w:rsidR="00D46238" w:rsidRPr="00D46238" w:rsidRDefault="00D46238" w:rsidP="00D46238">
      <w:pPr>
        <w:rPr>
          <w:rFonts w:ascii="Times New Roman" w:hAnsi="Times New Roman" w:cs="Times New Roman"/>
          <w:sz w:val="24"/>
          <w:szCs w:val="24"/>
        </w:rPr>
      </w:pPr>
    </w:p>
    <w:p w:rsidR="00D46238" w:rsidRDefault="00D46238" w:rsidP="00D46238">
      <w:pPr>
        <w:rPr>
          <w:rFonts w:ascii="Times New Roman" w:hAnsi="Times New Roman" w:cs="Times New Roman"/>
          <w:sz w:val="24"/>
          <w:szCs w:val="24"/>
        </w:rPr>
      </w:pPr>
    </w:p>
    <w:p w:rsidR="00D149E2" w:rsidRDefault="00D149E2" w:rsidP="00D46238">
      <w:pPr>
        <w:rPr>
          <w:rFonts w:ascii="Times New Roman" w:hAnsi="Times New Roman" w:cs="Times New Roman"/>
          <w:sz w:val="24"/>
          <w:szCs w:val="24"/>
        </w:rPr>
      </w:pPr>
    </w:p>
    <w:p w:rsidR="00D149E2" w:rsidRDefault="00D149E2" w:rsidP="00D46238">
      <w:pPr>
        <w:rPr>
          <w:rFonts w:ascii="Times New Roman" w:hAnsi="Times New Roman" w:cs="Times New Roman"/>
          <w:sz w:val="24"/>
          <w:szCs w:val="24"/>
        </w:rPr>
      </w:pPr>
    </w:p>
    <w:p w:rsidR="00D149E2" w:rsidRPr="00D46238" w:rsidRDefault="00D149E2" w:rsidP="00D46238">
      <w:pPr>
        <w:rPr>
          <w:rFonts w:ascii="Times New Roman" w:hAnsi="Times New Roman" w:cs="Times New Roman"/>
          <w:sz w:val="24"/>
          <w:szCs w:val="24"/>
        </w:rPr>
      </w:pPr>
    </w:p>
    <w:p w:rsidR="00D149E2" w:rsidRDefault="007D7303" w:rsidP="00D46238">
      <w:pPr>
        <w:tabs>
          <w:tab w:val="left" w:pos="3375"/>
        </w:tabs>
        <w:rPr>
          <w:rFonts w:ascii="Times New Roman" w:hAnsi="Times New Roman" w:cs="Times New Roman"/>
          <w:sz w:val="24"/>
          <w:szCs w:val="24"/>
        </w:rPr>
      </w:pPr>
      <w:r>
        <w:rPr>
          <w:rFonts w:ascii="Times New Roman" w:hAnsi="Times New Roman" w:cs="Times New Roman"/>
          <w:sz w:val="24"/>
          <w:szCs w:val="24"/>
        </w:rPr>
        <w:t xml:space="preserve">                                                      </w:t>
      </w:r>
      <w:r w:rsidR="00D46238">
        <w:rPr>
          <w:rFonts w:ascii="Times New Roman" w:hAnsi="Times New Roman" w:cs="Times New Roman"/>
          <w:sz w:val="24"/>
          <w:szCs w:val="24"/>
        </w:rPr>
        <w:t>Ярославль, 202</w:t>
      </w:r>
      <w:r>
        <w:rPr>
          <w:rFonts w:ascii="Times New Roman" w:hAnsi="Times New Roman" w:cs="Times New Roman"/>
          <w:sz w:val="24"/>
          <w:szCs w:val="24"/>
        </w:rPr>
        <w:t>1</w:t>
      </w:r>
    </w:p>
    <w:p w:rsidR="00D46238" w:rsidRPr="002457F0" w:rsidRDefault="00D46238" w:rsidP="002457F0">
      <w:pPr>
        <w:tabs>
          <w:tab w:val="left" w:pos="3375"/>
        </w:tabs>
        <w:jc w:val="center"/>
        <w:rPr>
          <w:rFonts w:ascii="Times New Roman" w:hAnsi="Times New Roman" w:cs="Times New Roman"/>
          <w:b/>
          <w:bCs/>
          <w:sz w:val="28"/>
          <w:szCs w:val="28"/>
        </w:rPr>
      </w:pPr>
      <w:r w:rsidRPr="002457F0">
        <w:rPr>
          <w:rFonts w:ascii="Times New Roman" w:hAnsi="Times New Roman" w:cs="Times New Roman"/>
          <w:b/>
          <w:bCs/>
          <w:sz w:val="28"/>
          <w:szCs w:val="28"/>
        </w:rPr>
        <w:lastRenderedPageBreak/>
        <w:t>Содержание</w:t>
      </w:r>
    </w:p>
    <w:p w:rsidR="002457F0" w:rsidRPr="004C16B8" w:rsidRDefault="002457F0" w:rsidP="00D46238">
      <w:pPr>
        <w:tabs>
          <w:tab w:val="left" w:pos="3375"/>
        </w:tabs>
        <w:rPr>
          <w:rFonts w:ascii="Times New Roman" w:hAnsi="Times New Roman" w:cs="Times New Roman"/>
          <w:sz w:val="28"/>
          <w:szCs w:val="28"/>
        </w:rPr>
      </w:pPr>
    </w:p>
    <w:p w:rsidR="00C64091" w:rsidRPr="007842C8" w:rsidRDefault="00C64091" w:rsidP="007842C8">
      <w:pPr>
        <w:tabs>
          <w:tab w:val="left" w:pos="3375"/>
        </w:tabs>
        <w:spacing w:after="0" w:line="360" w:lineRule="auto"/>
        <w:rPr>
          <w:rFonts w:ascii="Times New Roman" w:hAnsi="Times New Roman" w:cs="Times New Roman"/>
          <w:sz w:val="28"/>
          <w:szCs w:val="28"/>
        </w:rPr>
      </w:pPr>
    </w:p>
    <w:p w:rsidR="008A2978" w:rsidRDefault="008A2978" w:rsidP="008A2978">
      <w:pPr>
        <w:spacing w:after="0" w:line="360" w:lineRule="auto"/>
        <w:rPr>
          <w:rFonts w:ascii="Times New Roman" w:hAnsi="Times New Roman"/>
          <w:sz w:val="24"/>
          <w:szCs w:val="24"/>
        </w:rPr>
      </w:pPr>
      <w:r>
        <w:rPr>
          <w:rFonts w:ascii="Times New Roman" w:hAnsi="Times New Roman"/>
          <w:sz w:val="24"/>
          <w:szCs w:val="24"/>
        </w:rPr>
        <w:t xml:space="preserve">1. Пояснительная записка </w:t>
      </w:r>
    </w:p>
    <w:p w:rsidR="008A2978" w:rsidRDefault="008A2978" w:rsidP="008A2978">
      <w:pPr>
        <w:spacing w:after="0" w:line="360" w:lineRule="auto"/>
      </w:pPr>
      <w:r>
        <w:rPr>
          <w:rFonts w:ascii="Times New Roman" w:hAnsi="Times New Roman"/>
          <w:sz w:val="24"/>
          <w:szCs w:val="24"/>
        </w:rPr>
        <w:t>2.</w:t>
      </w:r>
      <w:r>
        <w:rPr>
          <w:rFonts w:ascii="Times New Roman" w:hAnsi="Times New Roman"/>
          <w:b/>
          <w:sz w:val="24"/>
          <w:szCs w:val="24"/>
        </w:rPr>
        <w:t xml:space="preserve"> </w:t>
      </w:r>
      <w:r>
        <w:rPr>
          <w:rFonts w:ascii="Times New Roman" w:hAnsi="Times New Roman"/>
          <w:sz w:val="24"/>
          <w:szCs w:val="24"/>
        </w:rPr>
        <w:t>Учебно-тематический план</w:t>
      </w:r>
    </w:p>
    <w:p w:rsidR="008A2978" w:rsidRDefault="008A2978" w:rsidP="008A2978">
      <w:pPr>
        <w:spacing w:after="0" w:line="360" w:lineRule="auto"/>
        <w:rPr>
          <w:rFonts w:ascii="Times New Roman" w:hAnsi="Times New Roman"/>
          <w:sz w:val="24"/>
          <w:szCs w:val="24"/>
        </w:rPr>
      </w:pPr>
      <w:r>
        <w:rPr>
          <w:rFonts w:ascii="Times New Roman" w:hAnsi="Times New Roman"/>
          <w:sz w:val="24"/>
          <w:szCs w:val="24"/>
        </w:rPr>
        <w:t>3. Содержание программы</w:t>
      </w:r>
    </w:p>
    <w:p w:rsidR="008A2978" w:rsidRDefault="008A2978" w:rsidP="008A2978">
      <w:pPr>
        <w:spacing w:after="0" w:line="360" w:lineRule="auto"/>
        <w:rPr>
          <w:rFonts w:ascii="Times New Roman" w:hAnsi="Times New Roman"/>
          <w:bCs/>
          <w:iCs/>
          <w:sz w:val="24"/>
          <w:szCs w:val="24"/>
        </w:rPr>
      </w:pPr>
      <w:r>
        <w:rPr>
          <w:rFonts w:ascii="Times New Roman" w:hAnsi="Times New Roman"/>
          <w:bCs/>
          <w:iCs/>
          <w:sz w:val="24"/>
          <w:szCs w:val="24"/>
        </w:rPr>
        <w:t>4. Обеспечение программы</w:t>
      </w:r>
    </w:p>
    <w:p w:rsidR="008A2978" w:rsidRDefault="008A2978" w:rsidP="008A2978">
      <w:pPr>
        <w:spacing w:after="0" w:line="360" w:lineRule="auto"/>
        <w:rPr>
          <w:rFonts w:ascii="Times New Roman" w:hAnsi="Times New Roman"/>
          <w:sz w:val="24"/>
          <w:szCs w:val="24"/>
        </w:rPr>
      </w:pPr>
      <w:r>
        <w:rPr>
          <w:rFonts w:ascii="Times New Roman" w:hAnsi="Times New Roman"/>
          <w:sz w:val="24"/>
          <w:szCs w:val="24"/>
        </w:rPr>
        <w:t xml:space="preserve">5. Мониторинг образовательных результатов    </w:t>
      </w:r>
    </w:p>
    <w:p w:rsidR="008A2978" w:rsidRDefault="008A2978" w:rsidP="008A2978">
      <w:pPr>
        <w:spacing w:after="0" w:line="360" w:lineRule="auto"/>
        <w:rPr>
          <w:rFonts w:ascii="Times New Roman" w:hAnsi="Times New Roman"/>
          <w:sz w:val="24"/>
          <w:szCs w:val="24"/>
        </w:rPr>
      </w:pPr>
      <w:r>
        <w:rPr>
          <w:rFonts w:ascii="Times New Roman" w:hAnsi="Times New Roman"/>
          <w:sz w:val="24"/>
          <w:szCs w:val="24"/>
        </w:rPr>
        <w:t>Список информационных источников</w:t>
      </w:r>
    </w:p>
    <w:p w:rsidR="008A2978" w:rsidRDefault="008A2978" w:rsidP="008A2978">
      <w:pPr>
        <w:spacing w:after="0" w:line="360" w:lineRule="auto"/>
        <w:rPr>
          <w:rFonts w:ascii="Times New Roman" w:hAnsi="Times New Roman"/>
          <w:bCs/>
          <w:iCs/>
          <w:sz w:val="24"/>
          <w:szCs w:val="24"/>
        </w:rPr>
      </w:pPr>
      <w:r>
        <w:rPr>
          <w:rFonts w:ascii="Times New Roman" w:hAnsi="Times New Roman"/>
          <w:bCs/>
          <w:iCs/>
          <w:sz w:val="24"/>
          <w:szCs w:val="24"/>
        </w:rPr>
        <w:t>Приложение 1. Календарный учебный график</w:t>
      </w:r>
    </w:p>
    <w:p w:rsidR="009572A7" w:rsidRPr="009572A7" w:rsidRDefault="009572A7" w:rsidP="009572A7">
      <w:pPr>
        <w:tabs>
          <w:tab w:val="left" w:pos="3375"/>
        </w:tabs>
        <w:spacing w:after="0" w:line="360" w:lineRule="auto"/>
        <w:rPr>
          <w:rFonts w:ascii="Times New Roman" w:hAnsi="Times New Roman" w:cs="Times New Roman"/>
          <w:sz w:val="28"/>
          <w:szCs w:val="28"/>
        </w:rPr>
      </w:pPr>
      <w:r>
        <w:rPr>
          <w:rFonts w:ascii="Times New Roman" w:hAnsi="Times New Roman"/>
          <w:bCs/>
          <w:iCs/>
          <w:sz w:val="24"/>
          <w:szCs w:val="24"/>
        </w:rPr>
        <w:t>Приложение 2.</w:t>
      </w:r>
      <w:r w:rsidRPr="009572A7">
        <w:rPr>
          <w:rFonts w:ascii="Times New Roman" w:hAnsi="Times New Roman" w:cs="Times New Roman"/>
          <w:b/>
          <w:bCs/>
          <w:i/>
          <w:iCs/>
          <w:sz w:val="28"/>
          <w:szCs w:val="28"/>
        </w:rPr>
        <w:t xml:space="preserve"> </w:t>
      </w:r>
      <w:r w:rsidRPr="004C16B8">
        <w:rPr>
          <w:rFonts w:ascii="Times New Roman" w:hAnsi="Times New Roman" w:cs="Times New Roman"/>
          <w:sz w:val="24"/>
          <w:szCs w:val="24"/>
        </w:rPr>
        <w:t>Требования к уровню подготовки учащихся.</w:t>
      </w:r>
    </w:p>
    <w:p w:rsidR="009572A7" w:rsidRDefault="009572A7" w:rsidP="008A2978">
      <w:pPr>
        <w:spacing w:after="0" w:line="360" w:lineRule="auto"/>
        <w:rPr>
          <w:rFonts w:ascii="Times New Roman" w:hAnsi="Times New Roman"/>
          <w:bCs/>
          <w:iCs/>
          <w:sz w:val="24"/>
          <w:szCs w:val="24"/>
        </w:rPr>
      </w:pPr>
    </w:p>
    <w:p w:rsidR="008A2978" w:rsidRDefault="008A2978" w:rsidP="008A2978"/>
    <w:p w:rsidR="00C64091" w:rsidRPr="007842C8" w:rsidRDefault="00C64091" w:rsidP="008A2978">
      <w:pPr>
        <w:tabs>
          <w:tab w:val="left" w:pos="3375"/>
        </w:tabs>
        <w:ind w:firstLine="708"/>
        <w:rPr>
          <w:rFonts w:ascii="Times New Roman" w:hAnsi="Times New Roman" w:cs="Times New Roman"/>
          <w:sz w:val="28"/>
          <w:szCs w:val="28"/>
        </w:rPr>
      </w:pPr>
    </w:p>
    <w:p w:rsidR="00C64091" w:rsidRPr="007842C8" w:rsidRDefault="00C64091" w:rsidP="00D46238">
      <w:pPr>
        <w:tabs>
          <w:tab w:val="left" w:pos="3375"/>
        </w:tabs>
        <w:rPr>
          <w:rFonts w:ascii="Times New Roman" w:hAnsi="Times New Roman" w:cs="Times New Roman"/>
          <w:sz w:val="28"/>
          <w:szCs w:val="28"/>
        </w:rPr>
      </w:pPr>
    </w:p>
    <w:p w:rsidR="00C64091" w:rsidRPr="007842C8" w:rsidRDefault="00C64091" w:rsidP="00D46238">
      <w:pPr>
        <w:tabs>
          <w:tab w:val="left" w:pos="3375"/>
        </w:tabs>
        <w:rPr>
          <w:rFonts w:ascii="Times New Roman" w:hAnsi="Times New Roman" w:cs="Times New Roman"/>
          <w:sz w:val="28"/>
          <w:szCs w:val="28"/>
        </w:rPr>
      </w:pPr>
    </w:p>
    <w:p w:rsidR="00C64091" w:rsidRDefault="00C64091" w:rsidP="00D46238">
      <w:pPr>
        <w:tabs>
          <w:tab w:val="left" w:pos="3375"/>
        </w:tabs>
        <w:rPr>
          <w:rFonts w:ascii="Times New Roman" w:hAnsi="Times New Roman" w:cs="Times New Roman"/>
          <w:sz w:val="28"/>
          <w:szCs w:val="28"/>
        </w:rPr>
      </w:pPr>
    </w:p>
    <w:p w:rsidR="00A473A3" w:rsidRDefault="00A473A3" w:rsidP="00D46238">
      <w:pPr>
        <w:tabs>
          <w:tab w:val="left" w:pos="3375"/>
        </w:tabs>
        <w:rPr>
          <w:rFonts w:ascii="Times New Roman" w:hAnsi="Times New Roman" w:cs="Times New Roman"/>
          <w:sz w:val="28"/>
          <w:szCs w:val="28"/>
        </w:rPr>
      </w:pPr>
    </w:p>
    <w:p w:rsidR="00A473A3" w:rsidRDefault="00A473A3" w:rsidP="00D46238">
      <w:pPr>
        <w:tabs>
          <w:tab w:val="left" w:pos="3375"/>
        </w:tabs>
        <w:rPr>
          <w:rFonts w:ascii="Times New Roman" w:hAnsi="Times New Roman" w:cs="Times New Roman"/>
          <w:sz w:val="28"/>
          <w:szCs w:val="28"/>
        </w:rPr>
      </w:pPr>
    </w:p>
    <w:p w:rsidR="00A473A3" w:rsidRDefault="00A473A3" w:rsidP="00D46238">
      <w:pPr>
        <w:tabs>
          <w:tab w:val="left" w:pos="3375"/>
        </w:tabs>
        <w:rPr>
          <w:rFonts w:ascii="Times New Roman" w:hAnsi="Times New Roman" w:cs="Times New Roman"/>
          <w:sz w:val="28"/>
          <w:szCs w:val="28"/>
        </w:rPr>
      </w:pPr>
    </w:p>
    <w:p w:rsidR="00A473A3" w:rsidRDefault="00A473A3" w:rsidP="00D46238">
      <w:pPr>
        <w:tabs>
          <w:tab w:val="left" w:pos="3375"/>
        </w:tabs>
        <w:rPr>
          <w:rFonts w:ascii="Times New Roman" w:hAnsi="Times New Roman" w:cs="Times New Roman"/>
          <w:sz w:val="28"/>
          <w:szCs w:val="28"/>
        </w:rPr>
      </w:pPr>
    </w:p>
    <w:p w:rsidR="00A473A3" w:rsidRDefault="00A473A3" w:rsidP="00D46238">
      <w:pPr>
        <w:tabs>
          <w:tab w:val="left" w:pos="3375"/>
        </w:tabs>
        <w:rPr>
          <w:rFonts w:ascii="Times New Roman" w:hAnsi="Times New Roman" w:cs="Times New Roman"/>
          <w:sz w:val="28"/>
          <w:szCs w:val="28"/>
        </w:rPr>
      </w:pPr>
    </w:p>
    <w:p w:rsidR="00A473A3" w:rsidRDefault="00A473A3" w:rsidP="00D46238">
      <w:pPr>
        <w:tabs>
          <w:tab w:val="left" w:pos="3375"/>
        </w:tabs>
        <w:rPr>
          <w:rFonts w:ascii="Times New Roman" w:hAnsi="Times New Roman" w:cs="Times New Roman"/>
          <w:sz w:val="28"/>
          <w:szCs w:val="28"/>
        </w:rPr>
      </w:pPr>
    </w:p>
    <w:p w:rsidR="00A473A3" w:rsidRPr="007842C8" w:rsidRDefault="00A473A3" w:rsidP="00D46238">
      <w:pPr>
        <w:tabs>
          <w:tab w:val="left" w:pos="3375"/>
        </w:tabs>
        <w:rPr>
          <w:rFonts w:ascii="Times New Roman" w:hAnsi="Times New Roman" w:cs="Times New Roman"/>
          <w:sz w:val="28"/>
          <w:szCs w:val="28"/>
        </w:rPr>
      </w:pPr>
    </w:p>
    <w:p w:rsidR="00C64091" w:rsidRPr="007842C8" w:rsidRDefault="00C64091" w:rsidP="00D46238">
      <w:pPr>
        <w:tabs>
          <w:tab w:val="left" w:pos="3375"/>
        </w:tabs>
        <w:rPr>
          <w:rFonts w:ascii="Times New Roman" w:hAnsi="Times New Roman" w:cs="Times New Roman"/>
          <w:sz w:val="28"/>
          <w:szCs w:val="28"/>
        </w:rPr>
      </w:pPr>
    </w:p>
    <w:p w:rsidR="00C64091" w:rsidRPr="007842C8" w:rsidRDefault="00C64091" w:rsidP="00D46238">
      <w:pPr>
        <w:tabs>
          <w:tab w:val="left" w:pos="3375"/>
        </w:tabs>
        <w:rPr>
          <w:rFonts w:ascii="Times New Roman" w:hAnsi="Times New Roman" w:cs="Times New Roman"/>
          <w:sz w:val="28"/>
          <w:szCs w:val="28"/>
        </w:rPr>
      </w:pPr>
    </w:p>
    <w:p w:rsidR="00C64091" w:rsidRPr="007842C8" w:rsidRDefault="00C64091" w:rsidP="00D46238">
      <w:pPr>
        <w:tabs>
          <w:tab w:val="left" w:pos="3375"/>
        </w:tabs>
        <w:rPr>
          <w:rFonts w:ascii="Times New Roman" w:hAnsi="Times New Roman" w:cs="Times New Roman"/>
          <w:sz w:val="28"/>
          <w:szCs w:val="28"/>
        </w:rPr>
      </w:pPr>
    </w:p>
    <w:p w:rsidR="00C64091" w:rsidRDefault="00C64091" w:rsidP="00D46238">
      <w:pPr>
        <w:tabs>
          <w:tab w:val="left" w:pos="3375"/>
        </w:tabs>
        <w:rPr>
          <w:rFonts w:ascii="Times New Roman" w:hAnsi="Times New Roman" w:cs="Times New Roman"/>
          <w:sz w:val="28"/>
          <w:szCs w:val="28"/>
        </w:rPr>
      </w:pPr>
    </w:p>
    <w:p w:rsidR="007842C8" w:rsidRDefault="007842C8" w:rsidP="00D46238">
      <w:pPr>
        <w:tabs>
          <w:tab w:val="left" w:pos="3375"/>
        </w:tabs>
        <w:rPr>
          <w:rFonts w:ascii="Times New Roman" w:hAnsi="Times New Roman" w:cs="Times New Roman"/>
          <w:sz w:val="28"/>
          <w:szCs w:val="28"/>
        </w:rPr>
      </w:pPr>
    </w:p>
    <w:p w:rsidR="00C64091" w:rsidRPr="007842C8" w:rsidRDefault="00C64091" w:rsidP="00D46238">
      <w:pPr>
        <w:tabs>
          <w:tab w:val="left" w:pos="3375"/>
        </w:tabs>
        <w:rPr>
          <w:rFonts w:ascii="Times New Roman" w:hAnsi="Times New Roman" w:cs="Times New Roman"/>
          <w:sz w:val="28"/>
          <w:szCs w:val="28"/>
        </w:rPr>
      </w:pPr>
    </w:p>
    <w:p w:rsidR="002457F0" w:rsidRDefault="008A2978" w:rsidP="00FE5B08">
      <w:pPr>
        <w:tabs>
          <w:tab w:val="left" w:pos="3375"/>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1.</w:t>
      </w:r>
      <w:r w:rsidR="002457F0" w:rsidRPr="00FE5B08">
        <w:rPr>
          <w:rFonts w:ascii="Times New Roman" w:hAnsi="Times New Roman" w:cs="Times New Roman"/>
          <w:b/>
          <w:bCs/>
          <w:sz w:val="28"/>
          <w:szCs w:val="28"/>
        </w:rPr>
        <w:t>Пояснительная записка</w:t>
      </w:r>
    </w:p>
    <w:tbl>
      <w:tblPr>
        <w:tblStyle w:val="a3"/>
        <w:tblW w:w="0" w:type="auto"/>
        <w:tblLook w:val="04A0" w:firstRow="1" w:lastRow="0" w:firstColumn="1" w:lastColumn="0" w:noHBand="0" w:noVBand="1"/>
      </w:tblPr>
      <w:tblGrid>
        <w:gridCol w:w="2122"/>
        <w:gridCol w:w="7222"/>
      </w:tblGrid>
      <w:tr w:rsidR="008A2978" w:rsidRPr="00A473A3" w:rsidTr="008A2978">
        <w:tc>
          <w:tcPr>
            <w:tcW w:w="2122" w:type="dxa"/>
          </w:tcPr>
          <w:p w:rsidR="008A2978" w:rsidRPr="00A473A3" w:rsidRDefault="008A2978" w:rsidP="00FE5B08">
            <w:pPr>
              <w:tabs>
                <w:tab w:val="left" w:pos="3375"/>
              </w:tabs>
              <w:spacing w:line="360" w:lineRule="auto"/>
              <w:jc w:val="center"/>
              <w:rPr>
                <w:rFonts w:ascii="Times New Roman" w:hAnsi="Times New Roman" w:cs="Times New Roman"/>
                <w:sz w:val="24"/>
                <w:szCs w:val="24"/>
              </w:rPr>
            </w:pPr>
            <w:r w:rsidRPr="00A473A3">
              <w:rPr>
                <w:rFonts w:ascii="Times New Roman" w:hAnsi="Times New Roman" w:cs="Times New Roman"/>
                <w:sz w:val="24"/>
                <w:szCs w:val="24"/>
              </w:rPr>
              <w:t xml:space="preserve">Актуальность программы </w:t>
            </w:r>
          </w:p>
        </w:tc>
        <w:tc>
          <w:tcPr>
            <w:tcW w:w="7222" w:type="dxa"/>
          </w:tcPr>
          <w:p w:rsidR="008A2978" w:rsidRPr="00D149E2" w:rsidRDefault="00D149E2" w:rsidP="00D149E2">
            <w:pPr>
              <w:pStyle w:val="a9"/>
              <w:shd w:val="clear" w:color="auto" w:fill="FFFFFF"/>
              <w:spacing w:before="0" w:beforeAutospacing="0" w:after="150" w:afterAutospacing="0"/>
              <w:jc w:val="both"/>
              <w:rPr>
                <w:color w:val="000000"/>
                <w:shd w:val="clear" w:color="auto" w:fill="FFFFFF"/>
              </w:rPr>
            </w:pPr>
            <w:r w:rsidRPr="00D149E2">
              <w:t xml:space="preserve">Для развития организма ребенка – дошкольника и его разнообразной двигательной деятельности большую ценность представляют основные движения. Важное место в системе физического воспитания детей дошкольного возраста занимают действия с мячом. Упражнения с мячом различного объема развивают крупные и мелкие мышцы, увеличивают подвижность в суставах пальцев и костей, усиливают кровообращение. Они укрепляют мышцы, удерживающие позвоночник и способствуют выработке хорошей осанки. Развивают физические качества такие как быстрота, выносливость, ловкость, равновесие и гибкость. В свободной деятельности детей в играм и упражнениям с мячом уделяется недостаточно времени, поэтому дети плохо владеют мячом (боятся его, не умеют закидывать в кольцо, отбивать и т.д.). </w:t>
            </w:r>
            <w:r w:rsidRPr="00D149E2">
              <w:rPr>
                <w:color w:val="000000"/>
              </w:rPr>
              <w:t xml:space="preserve">С этой целью в детском саду организован кружок «Школа мяча», который предусматривает разнообразную деятельность с мячом в соответствии с интересами и потребностями детей дошкольного возраста, с учетом способностей и состояния здоровья детей. </w:t>
            </w:r>
            <w:r w:rsidRPr="00D149E2">
              <w:rPr>
                <w:color w:val="000000"/>
                <w:shd w:val="clear" w:color="auto" w:fill="FFFFFF"/>
              </w:rPr>
              <w:t>Программа кружка дополняет основную образовательную программу МДОУ по физическому развитию дошкольников и обеспечивает необходимый и достаточный уровень развития ребенка для успешного освоения им в дальнейшем программы начального общего образования по предмету «Физическая культура».</w:t>
            </w:r>
          </w:p>
        </w:tc>
      </w:tr>
      <w:tr w:rsidR="008A2978" w:rsidRPr="00A473A3" w:rsidTr="008A2978">
        <w:tc>
          <w:tcPr>
            <w:tcW w:w="2122" w:type="dxa"/>
          </w:tcPr>
          <w:p w:rsidR="008A2978" w:rsidRPr="00A473A3" w:rsidRDefault="008A2978" w:rsidP="00FE5B08">
            <w:pPr>
              <w:tabs>
                <w:tab w:val="left" w:pos="3375"/>
              </w:tabs>
              <w:spacing w:line="360" w:lineRule="auto"/>
              <w:jc w:val="center"/>
              <w:rPr>
                <w:rFonts w:ascii="Times New Roman" w:hAnsi="Times New Roman" w:cs="Times New Roman"/>
                <w:sz w:val="24"/>
                <w:szCs w:val="24"/>
              </w:rPr>
            </w:pPr>
            <w:r w:rsidRPr="00A473A3">
              <w:rPr>
                <w:rFonts w:ascii="Times New Roman" w:hAnsi="Times New Roman" w:cs="Times New Roman"/>
                <w:sz w:val="24"/>
                <w:szCs w:val="24"/>
              </w:rPr>
              <w:t>Категория учащихся</w:t>
            </w:r>
          </w:p>
        </w:tc>
        <w:tc>
          <w:tcPr>
            <w:tcW w:w="7222" w:type="dxa"/>
          </w:tcPr>
          <w:p w:rsidR="008A2978" w:rsidRPr="00D149E2" w:rsidRDefault="008A2978" w:rsidP="00D149E2">
            <w:pPr>
              <w:tabs>
                <w:tab w:val="left" w:pos="3735"/>
              </w:tabs>
              <w:jc w:val="both"/>
              <w:rPr>
                <w:rFonts w:ascii="Times New Roman" w:hAnsi="Times New Roman" w:cs="Times New Roman"/>
                <w:sz w:val="24"/>
                <w:szCs w:val="24"/>
              </w:rPr>
            </w:pPr>
            <w:r w:rsidRPr="00A473A3">
              <w:rPr>
                <w:rFonts w:ascii="Times New Roman" w:hAnsi="Times New Roman"/>
                <w:sz w:val="24"/>
                <w:szCs w:val="24"/>
              </w:rPr>
              <w:t>Дополнительная общеобразоват</w:t>
            </w:r>
            <w:r w:rsidR="00D149E2">
              <w:rPr>
                <w:rFonts w:ascii="Times New Roman" w:hAnsi="Times New Roman"/>
                <w:sz w:val="24"/>
                <w:szCs w:val="24"/>
              </w:rPr>
              <w:t>ельная физкультурно – оздоровительная программа</w:t>
            </w:r>
            <w:r w:rsidRPr="00A473A3">
              <w:rPr>
                <w:rFonts w:ascii="Times New Roman" w:hAnsi="Times New Roman"/>
                <w:sz w:val="24"/>
                <w:szCs w:val="24"/>
              </w:rPr>
              <w:t xml:space="preserve"> </w:t>
            </w:r>
            <w:r w:rsidRPr="00A473A3">
              <w:rPr>
                <w:rFonts w:ascii="Times New Roman" w:hAnsi="Times New Roman" w:cs="Times New Roman"/>
                <w:sz w:val="24"/>
                <w:szCs w:val="24"/>
              </w:rPr>
              <w:t>«</w:t>
            </w:r>
            <w:r w:rsidR="00D149E2">
              <w:rPr>
                <w:rFonts w:ascii="Times New Roman" w:hAnsi="Times New Roman" w:cs="Times New Roman"/>
                <w:sz w:val="24"/>
                <w:szCs w:val="24"/>
              </w:rPr>
              <w:t>Школа мяча» («базовый уровень») возраст воспитанников: 4-5</w:t>
            </w:r>
            <w:r w:rsidRPr="00A473A3">
              <w:rPr>
                <w:rFonts w:ascii="Times New Roman" w:hAnsi="Times New Roman" w:cs="Times New Roman"/>
                <w:sz w:val="24"/>
                <w:szCs w:val="24"/>
              </w:rPr>
              <w:t xml:space="preserve"> лет</w:t>
            </w:r>
          </w:p>
        </w:tc>
      </w:tr>
      <w:tr w:rsidR="008A2978" w:rsidRPr="00A473A3" w:rsidTr="008A2978">
        <w:tc>
          <w:tcPr>
            <w:tcW w:w="2122" w:type="dxa"/>
          </w:tcPr>
          <w:p w:rsidR="008A2978" w:rsidRPr="00A473A3" w:rsidRDefault="008A2978" w:rsidP="00FE5B08">
            <w:pPr>
              <w:tabs>
                <w:tab w:val="left" w:pos="3375"/>
              </w:tabs>
              <w:spacing w:line="360" w:lineRule="auto"/>
              <w:jc w:val="center"/>
              <w:rPr>
                <w:rFonts w:ascii="Times New Roman" w:hAnsi="Times New Roman" w:cs="Times New Roman"/>
                <w:sz w:val="24"/>
                <w:szCs w:val="24"/>
              </w:rPr>
            </w:pPr>
            <w:r w:rsidRPr="00A473A3">
              <w:rPr>
                <w:rFonts w:ascii="Times New Roman" w:hAnsi="Times New Roman" w:cs="Times New Roman"/>
                <w:sz w:val="24"/>
                <w:szCs w:val="24"/>
              </w:rPr>
              <w:t>Направленность программы</w:t>
            </w:r>
          </w:p>
        </w:tc>
        <w:tc>
          <w:tcPr>
            <w:tcW w:w="7222" w:type="dxa"/>
          </w:tcPr>
          <w:p w:rsidR="008A2978" w:rsidRPr="00A473A3" w:rsidRDefault="008A2978" w:rsidP="008A2978">
            <w:pPr>
              <w:rPr>
                <w:rFonts w:ascii="Times New Roman" w:hAnsi="Times New Roman" w:cs="Times New Roman"/>
                <w:sz w:val="24"/>
                <w:szCs w:val="24"/>
              </w:rPr>
            </w:pPr>
          </w:p>
          <w:p w:rsidR="008A2978" w:rsidRPr="00A473A3" w:rsidRDefault="00D149E2" w:rsidP="008A2978">
            <w:pPr>
              <w:rPr>
                <w:rFonts w:ascii="Times New Roman" w:hAnsi="Times New Roman" w:cs="Times New Roman"/>
                <w:sz w:val="24"/>
                <w:szCs w:val="24"/>
              </w:rPr>
            </w:pPr>
            <w:r>
              <w:rPr>
                <w:rFonts w:ascii="Times New Roman" w:hAnsi="Times New Roman" w:cs="Times New Roman"/>
                <w:sz w:val="24"/>
                <w:szCs w:val="24"/>
              </w:rPr>
              <w:t xml:space="preserve">  Физкультурно - оздоровительная</w:t>
            </w:r>
          </w:p>
          <w:p w:rsidR="008A2978" w:rsidRPr="00A473A3" w:rsidRDefault="008A2978" w:rsidP="00FE5B08">
            <w:pPr>
              <w:tabs>
                <w:tab w:val="left" w:pos="3375"/>
              </w:tabs>
              <w:spacing w:line="360" w:lineRule="auto"/>
              <w:jc w:val="center"/>
              <w:rPr>
                <w:rFonts w:ascii="Times New Roman" w:hAnsi="Times New Roman" w:cs="Times New Roman"/>
                <w:b/>
                <w:bCs/>
                <w:sz w:val="24"/>
                <w:szCs w:val="24"/>
              </w:rPr>
            </w:pPr>
          </w:p>
        </w:tc>
      </w:tr>
      <w:tr w:rsidR="001F210C" w:rsidRPr="00A473A3" w:rsidTr="008A2978">
        <w:tc>
          <w:tcPr>
            <w:tcW w:w="2122" w:type="dxa"/>
          </w:tcPr>
          <w:p w:rsidR="001F210C" w:rsidRPr="00A473A3" w:rsidRDefault="001F210C" w:rsidP="00FE5B08">
            <w:pPr>
              <w:tabs>
                <w:tab w:val="left" w:pos="3375"/>
              </w:tabs>
              <w:spacing w:line="360" w:lineRule="auto"/>
              <w:jc w:val="center"/>
              <w:rPr>
                <w:rFonts w:ascii="Times New Roman" w:hAnsi="Times New Roman" w:cs="Times New Roman"/>
                <w:sz w:val="24"/>
                <w:szCs w:val="24"/>
              </w:rPr>
            </w:pPr>
            <w:r w:rsidRPr="00A473A3">
              <w:rPr>
                <w:rFonts w:ascii="Times New Roman" w:hAnsi="Times New Roman" w:cs="Times New Roman"/>
                <w:sz w:val="24"/>
                <w:szCs w:val="24"/>
              </w:rPr>
              <w:t>Вид программы</w:t>
            </w:r>
          </w:p>
        </w:tc>
        <w:tc>
          <w:tcPr>
            <w:tcW w:w="7222" w:type="dxa"/>
          </w:tcPr>
          <w:p w:rsidR="001F210C" w:rsidRPr="00A473A3" w:rsidRDefault="004C16B8" w:rsidP="008A2978">
            <w:pPr>
              <w:rPr>
                <w:rFonts w:ascii="Times New Roman" w:hAnsi="Times New Roman" w:cs="Times New Roman"/>
                <w:sz w:val="24"/>
                <w:szCs w:val="24"/>
              </w:rPr>
            </w:pPr>
            <w:r>
              <w:rPr>
                <w:rFonts w:ascii="Times New Roman" w:hAnsi="Times New Roman" w:cs="Times New Roman"/>
                <w:sz w:val="24"/>
                <w:szCs w:val="24"/>
              </w:rPr>
              <w:t xml:space="preserve">Модифицированная </w:t>
            </w:r>
          </w:p>
        </w:tc>
      </w:tr>
      <w:tr w:rsidR="001F210C" w:rsidRPr="00A473A3" w:rsidTr="008A2978">
        <w:tc>
          <w:tcPr>
            <w:tcW w:w="2122" w:type="dxa"/>
          </w:tcPr>
          <w:p w:rsidR="001F210C" w:rsidRPr="00A473A3" w:rsidRDefault="001F210C" w:rsidP="00FE5B08">
            <w:pPr>
              <w:tabs>
                <w:tab w:val="left" w:pos="3375"/>
              </w:tabs>
              <w:spacing w:line="360" w:lineRule="auto"/>
              <w:jc w:val="center"/>
              <w:rPr>
                <w:rFonts w:ascii="Times New Roman" w:hAnsi="Times New Roman" w:cs="Times New Roman"/>
                <w:sz w:val="24"/>
                <w:szCs w:val="24"/>
              </w:rPr>
            </w:pPr>
            <w:r w:rsidRPr="00A473A3">
              <w:rPr>
                <w:rFonts w:ascii="Times New Roman" w:hAnsi="Times New Roman" w:cs="Times New Roman"/>
                <w:sz w:val="24"/>
                <w:szCs w:val="24"/>
              </w:rPr>
              <w:t xml:space="preserve">Цель программы </w:t>
            </w:r>
          </w:p>
        </w:tc>
        <w:tc>
          <w:tcPr>
            <w:tcW w:w="7222" w:type="dxa"/>
          </w:tcPr>
          <w:p w:rsidR="001F210C" w:rsidRPr="00D149E2" w:rsidRDefault="001F210C" w:rsidP="00D149E2">
            <w:pPr>
              <w:jc w:val="both"/>
              <w:rPr>
                <w:rFonts w:ascii="Times New Roman" w:hAnsi="Times New Roman"/>
                <w:color w:val="000000"/>
                <w:sz w:val="28"/>
                <w:szCs w:val="28"/>
              </w:rPr>
            </w:pPr>
            <w:r w:rsidRPr="00A473A3">
              <w:rPr>
                <w:rFonts w:ascii="Times New Roman" w:hAnsi="Times New Roman" w:cs="Times New Roman"/>
                <w:sz w:val="24"/>
                <w:szCs w:val="24"/>
              </w:rPr>
              <w:t>–</w:t>
            </w:r>
            <w:r w:rsidR="00D149E2" w:rsidRPr="00F60340">
              <w:rPr>
                <w:rFonts w:ascii="Times New Roman" w:hAnsi="Times New Roman"/>
                <w:b/>
                <w:color w:val="000000"/>
                <w:sz w:val="28"/>
                <w:szCs w:val="28"/>
              </w:rPr>
              <w:t> </w:t>
            </w:r>
            <w:r w:rsidR="00D149E2" w:rsidRPr="00D149E2">
              <w:rPr>
                <w:rFonts w:ascii="Times New Roman" w:hAnsi="Times New Roman"/>
                <w:color w:val="000000"/>
                <w:sz w:val="24"/>
                <w:szCs w:val="24"/>
              </w:rPr>
              <w:t>повышение уровня физического развития дошкольников средних и старших групп посредством освоения движений с мячом и изучения доступных элементов техники наиболее популярных спортивных игр: пионербола, футбола, баскетбола.</w:t>
            </w:r>
          </w:p>
        </w:tc>
      </w:tr>
      <w:tr w:rsidR="001F210C" w:rsidRPr="00A473A3" w:rsidTr="008A2978">
        <w:tc>
          <w:tcPr>
            <w:tcW w:w="2122" w:type="dxa"/>
          </w:tcPr>
          <w:p w:rsidR="001F210C" w:rsidRPr="00A473A3" w:rsidRDefault="001F210C" w:rsidP="00FE5B08">
            <w:pPr>
              <w:tabs>
                <w:tab w:val="left" w:pos="3375"/>
              </w:tabs>
              <w:spacing w:line="360" w:lineRule="auto"/>
              <w:jc w:val="center"/>
              <w:rPr>
                <w:rFonts w:ascii="Times New Roman" w:hAnsi="Times New Roman" w:cs="Times New Roman"/>
                <w:sz w:val="24"/>
                <w:szCs w:val="24"/>
              </w:rPr>
            </w:pPr>
            <w:r w:rsidRPr="00A473A3">
              <w:rPr>
                <w:rFonts w:ascii="Times New Roman" w:hAnsi="Times New Roman" w:cs="Times New Roman"/>
                <w:sz w:val="24"/>
                <w:szCs w:val="24"/>
              </w:rPr>
              <w:t>Задачи программы</w:t>
            </w:r>
          </w:p>
        </w:tc>
        <w:tc>
          <w:tcPr>
            <w:tcW w:w="7222" w:type="dxa"/>
          </w:tcPr>
          <w:p w:rsidR="00D149E2" w:rsidRPr="00D149E2" w:rsidRDefault="00D149E2" w:rsidP="00D149E2">
            <w:pPr>
              <w:jc w:val="both"/>
              <w:rPr>
                <w:rFonts w:ascii="Times New Roman" w:hAnsi="Times New Roman"/>
                <w:color w:val="000000"/>
                <w:sz w:val="24"/>
                <w:szCs w:val="24"/>
              </w:rPr>
            </w:pPr>
            <w:r>
              <w:rPr>
                <w:rFonts w:ascii="Times New Roman" w:hAnsi="Times New Roman"/>
                <w:color w:val="000000"/>
                <w:sz w:val="24"/>
                <w:szCs w:val="24"/>
              </w:rPr>
              <w:t>- п</w:t>
            </w:r>
            <w:r w:rsidRPr="00D149E2">
              <w:rPr>
                <w:rFonts w:ascii="Times New Roman" w:hAnsi="Times New Roman"/>
                <w:color w:val="000000"/>
                <w:sz w:val="24"/>
                <w:szCs w:val="24"/>
              </w:rPr>
              <w:t>риобщать детей к здоровому образу жизни и систематическим занятиям физкультурой;</w:t>
            </w:r>
          </w:p>
          <w:p w:rsidR="00D149E2" w:rsidRPr="00D149E2" w:rsidRDefault="00D149E2" w:rsidP="00D149E2">
            <w:pPr>
              <w:jc w:val="both"/>
              <w:rPr>
                <w:rFonts w:ascii="Times New Roman" w:hAnsi="Times New Roman"/>
                <w:color w:val="000000"/>
                <w:sz w:val="24"/>
                <w:szCs w:val="24"/>
              </w:rPr>
            </w:pPr>
            <w:r>
              <w:rPr>
                <w:rFonts w:ascii="Times New Roman" w:hAnsi="Times New Roman"/>
                <w:color w:val="000000"/>
                <w:sz w:val="24"/>
                <w:szCs w:val="24"/>
              </w:rPr>
              <w:t>- ф</w:t>
            </w:r>
            <w:r w:rsidRPr="00D149E2">
              <w:rPr>
                <w:rFonts w:ascii="Times New Roman" w:hAnsi="Times New Roman"/>
                <w:color w:val="000000"/>
                <w:sz w:val="24"/>
                <w:szCs w:val="24"/>
              </w:rPr>
              <w:t>ормировать интерес к командно-игровым элементам разных видов спорта;</w:t>
            </w:r>
          </w:p>
          <w:p w:rsidR="00D149E2" w:rsidRPr="00D149E2" w:rsidRDefault="00D149E2" w:rsidP="00D149E2">
            <w:pPr>
              <w:jc w:val="both"/>
              <w:rPr>
                <w:rFonts w:ascii="Times New Roman" w:hAnsi="Times New Roman"/>
                <w:color w:val="000000"/>
                <w:sz w:val="24"/>
                <w:szCs w:val="24"/>
              </w:rPr>
            </w:pPr>
            <w:r>
              <w:rPr>
                <w:rFonts w:ascii="Times New Roman" w:hAnsi="Times New Roman"/>
                <w:color w:val="000000"/>
                <w:sz w:val="24"/>
                <w:szCs w:val="24"/>
              </w:rPr>
              <w:t>- с</w:t>
            </w:r>
            <w:r w:rsidRPr="00D149E2">
              <w:rPr>
                <w:rFonts w:ascii="Times New Roman" w:hAnsi="Times New Roman"/>
                <w:color w:val="000000"/>
                <w:sz w:val="24"/>
                <w:szCs w:val="24"/>
              </w:rPr>
              <w:t>одействовать формированию первоначальных умений выполнения движений с мячом, освоению элементов техники доступных видов спортивных игр (футбола, баскетбола, пионербола) и развитию двигательных способностей;</w:t>
            </w:r>
          </w:p>
          <w:p w:rsidR="001F210C" w:rsidRPr="00926BA8" w:rsidRDefault="00926BA8" w:rsidP="00926BA8">
            <w:pPr>
              <w:spacing w:line="0" w:lineRule="atLeast"/>
              <w:jc w:val="both"/>
              <w:rPr>
                <w:rFonts w:ascii="Times New Roman" w:hAnsi="Times New Roman"/>
                <w:color w:val="000000"/>
                <w:sz w:val="24"/>
                <w:szCs w:val="24"/>
              </w:rPr>
            </w:pPr>
            <w:r>
              <w:rPr>
                <w:rFonts w:ascii="Times New Roman" w:hAnsi="Times New Roman"/>
                <w:color w:val="000000"/>
                <w:sz w:val="24"/>
                <w:szCs w:val="24"/>
              </w:rPr>
              <w:t>- ф</w:t>
            </w:r>
            <w:r w:rsidR="00D149E2" w:rsidRPr="00D149E2">
              <w:rPr>
                <w:rFonts w:ascii="Times New Roman" w:hAnsi="Times New Roman"/>
                <w:color w:val="000000"/>
                <w:sz w:val="24"/>
                <w:szCs w:val="24"/>
              </w:rPr>
              <w:t>ормировать представления об общих правилах, культуре и способах ведения соревновательной борьбы.</w:t>
            </w:r>
          </w:p>
        </w:tc>
      </w:tr>
      <w:tr w:rsidR="001F210C" w:rsidRPr="00A473A3" w:rsidTr="008A2978">
        <w:tc>
          <w:tcPr>
            <w:tcW w:w="2122" w:type="dxa"/>
          </w:tcPr>
          <w:p w:rsidR="001F210C" w:rsidRPr="00A473A3" w:rsidRDefault="001F210C" w:rsidP="00FE5B08">
            <w:pPr>
              <w:tabs>
                <w:tab w:val="left" w:pos="3375"/>
              </w:tabs>
              <w:spacing w:line="360" w:lineRule="auto"/>
              <w:jc w:val="center"/>
              <w:rPr>
                <w:rFonts w:ascii="Times New Roman" w:hAnsi="Times New Roman" w:cs="Times New Roman"/>
                <w:sz w:val="24"/>
                <w:szCs w:val="24"/>
              </w:rPr>
            </w:pPr>
            <w:r w:rsidRPr="00A473A3">
              <w:rPr>
                <w:rFonts w:ascii="Times New Roman" w:hAnsi="Times New Roman" w:cs="Times New Roman"/>
                <w:sz w:val="24"/>
                <w:szCs w:val="24"/>
              </w:rPr>
              <w:t>Ожидаемые результаты</w:t>
            </w:r>
          </w:p>
        </w:tc>
        <w:tc>
          <w:tcPr>
            <w:tcW w:w="7222" w:type="dxa"/>
          </w:tcPr>
          <w:p w:rsidR="001F210C" w:rsidRPr="00A473A3" w:rsidRDefault="001F210C" w:rsidP="00926BA8">
            <w:pPr>
              <w:rPr>
                <w:rFonts w:ascii="Times New Roman" w:hAnsi="Times New Roman" w:cs="Times New Roman"/>
                <w:sz w:val="24"/>
                <w:szCs w:val="24"/>
              </w:rPr>
            </w:pPr>
            <w:r w:rsidRPr="00A473A3">
              <w:rPr>
                <w:rFonts w:ascii="Times New Roman" w:hAnsi="Times New Roman" w:cs="Times New Roman"/>
                <w:sz w:val="24"/>
                <w:szCs w:val="24"/>
              </w:rPr>
              <w:t xml:space="preserve">Сформирован интерес к </w:t>
            </w:r>
            <w:r w:rsidR="00926BA8">
              <w:rPr>
                <w:rFonts w:ascii="Times New Roman" w:hAnsi="Times New Roman" w:cs="Times New Roman"/>
                <w:sz w:val="24"/>
                <w:szCs w:val="24"/>
              </w:rPr>
              <w:t>здоровому образу жизни и спортивным играм.</w:t>
            </w:r>
          </w:p>
        </w:tc>
      </w:tr>
      <w:tr w:rsidR="001F210C" w:rsidRPr="00A473A3" w:rsidTr="008A2978">
        <w:tc>
          <w:tcPr>
            <w:tcW w:w="2122" w:type="dxa"/>
          </w:tcPr>
          <w:p w:rsidR="001F210C" w:rsidRPr="00A473A3" w:rsidRDefault="001F210C" w:rsidP="00FE5B08">
            <w:pPr>
              <w:tabs>
                <w:tab w:val="left" w:pos="3375"/>
              </w:tabs>
              <w:spacing w:line="360" w:lineRule="auto"/>
              <w:jc w:val="center"/>
              <w:rPr>
                <w:rFonts w:ascii="Times New Roman" w:hAnsi="Times New Roman" w:cs="Times New Roman"/>
                <w:sz w:val="24"/>
                <w:szCs w:val="24"/>
              </w:rPr>
            </w:pPr>
            <w:r w:rsidRPr="00A473A3">
              <w:rPr>
                <w:rFonts w:ascii="Times New Roman" w:hAnsi="Times New Roman" w:cs="Times New Roman"/>
                <w:sz w:val="24"/>
                <w:szCs w:val="24"/>
              </w:rPr>
              <w:t xml:space="preserve">Режим </w:t>
            </w:r>
            <w:r w:rsidRPr="00A473A3">
              <w:rPr>
                <w:rFonts w:ascii="Times New Roman" w:hAnsi="Times New Roman" w:cs="Times New Roman"/>
                <w:sz w:val="24"/>
                <w:szCs w:val="24"/>
              </w:rPr>
              <w:lastRenderedPageBreak/>
              <w:t>организации и форм занятий</w:t>
            </w:r>
          </w:p>
        </w:tc>
        <w:tc>
          <w:tcPr>
            <w:tcW w:w="7222" w:type="dxa"/>
          </w:tcPr>
          <w:p w:rsidR="001F210C" w:rsidRPr="00A473A3" w:rsidRDefault="001F210C" w:rsidP="001F210C">
            <w:pPr>
              <w:pStyle w:val="1"/>
              <w:spacing w:after="0" w:line="360" w:lineRule="auto"/>
              <w:ind w:left="0"/>
              <w:jc w:val="both"/>
              <w:rPr>
                <w:rFonts w:ascii="Times New Roman" w:hAnsi="Times New Roman"/>
                <w:color w:val="000000"/>
                <w:sz w:val="24"/>
                <w:szCs w:val="24"/>
              </w:rPr>
            </w:pPr>
            <w:r w:rsidRPr="00A473A3">
              <w:rPr>
                <w:rFonts w:ascii="Times New Roman" w:hAnsi="Times New Roman"/>
                <w:color w:val="000000"/>
                <w:sz w:val="24"/>
                <w:szCs w:val="24"/>
              </w:rPr>
              <w:lastRenderedPageBreak/>
              <w:t>Данная образовате</w:t>
            </w:r>
            <w:r w:rsidR="00926BA8">
              <w:rPr>
                <w:rFonts w:ascii="Times New Roman" w:hAnsi="Times New Roman"/>
                <w:color w:val="000000"/>
                <w:sz w:val="24"/>
                <w:szCs w:val="24"/>
              </w:rPr>
              <w:t>льная программа рассчитана на 36</w:t>
            </w:r>
            <w:r w:rsidRPr="00A473A3">
              <w:rPr>
                <w:rFonts w:ascii="Times New Roman" w:hAnsi="Times New Roman"/>
                <w:color w:val="000000"/>
                <w:sz w:val="24"/>
                <w:szCs w:val="24"/>
              </w:rPr>
              <w:t xml:space="preserve"> часов. </w:t>
            </w:r>
          </w:p>
          <w:p w:rsidR="001F210C" w:rsidRPr="00A473A3" w:rsidRDefault="001F210C" w:rsidP="001F210C">
            <w:pPr>
              <w:spacing w:line="360" w:lineRule="auto"/>
              <w:contextualSpacing/>
              <w:jc w:val="both"/>
              <w:rPr>
                <w:rFonts w:ascii="Times New Roman" w:hAnsi="Times New Roman" w:cs="Times New Roman"/>
                <w:color w:val="000000"/>
                <w:sz w:val="24"/>
                <w:szCs w:val="24"/>
              </w:rPr>
            </w:pPr>
            <w:r w:rsidRPr="00A473A3">
              <w:rPr>
                <w:rFonts w:ascii="Times New Roman" w:hAnsi="Times New Roman" w:cs="Times New Roman"/>
                <w:color w:val="000000"/>
                <w:sz w:val="24"/>
                <w:szCs w:val="24"/>
              </w:rPr>
              <w:lastRenderedPageBreak/>
              <w:t>Занятия проводятся в групповой форме:</w:t>
            </w:r>
          </w:p>
          <w:p w:rsidR="00926BA8" w:rsidRPr="00926BA8" w:rsidRDefault="00926BA8" w:rsidP="00926BA8">
            <w:pPr>
              <w:widowControl w:val="0"/>
              <w:shd w:val="clear" w:color="auto" w:fill="FFFFFF"/>
              <w:tabs>
                <w:tab w:val="left" w:pos="706"/>
              </w:tabs>
              <w:autoSpaceDE w:val="0"/>
              <w:autoSpaceDN w:val="0"/>
              <w:adjustRightInd w:val="0"/>
              <w:jc w:val="both"/>
              <w:rPr>
                <w:rFonts w:ascii="Times New Roman" w:hAnsi="Times New Roman"/>
                <w:color w:val="000000"/>
                <w:sz w:val="24"/>
                <w:szCs w:val="24"/>
              </w:rPr>
            </w:pPr>
            <w:r w:rsidRPr="00926BA8">
              <w:rPr>
                <w:rFonts w:ascii="Times New Roman" w:hAnsi="Times New Roman"/>
                <w:color w:val="000000"/>
                <w:sz w:val="24"/>
                <w:szCs w:val="24"/>
              </w:rPr>
              <w:t xml:space="preserve">Для обучения детей действиям с мячом организуются специальные занятия, которые имеют традиционную структуру и состоят из трёх частей: </w:t>
            </w:r>
          </w:p>
          <w:p w:rsidR="00926BA8" w:rsidRPr="00926BA8" w:rsidRDefault="00926BA8" w:rsidP="00926BA8">
            <w:pPr>
              <w:widowControl w:val="0"/>
              <w:shd w:val="clear" w:color="auto" w:fill="FFFFFF"/>
              <w:tabs>
                <w:tab w:val="left" w:pos="706"/>
              </w:tabs>
              <w:autoSpaceDE w:val="0"/>
              <w:autoSpaceDN w:val="0"/>
              <w:adjustRightInd w:val="0"/>
              <w:jc w:val="both"/>
              <w:rPr>
                <w:rFonts w:ascii="Times New Roman" w:hAnsi="Times New Roman"/>
                <w:color w:val="000000"/>
                <w:sz w:val="24"/>
                <w:szCs w:val="24"/>
              </w:rPr>
            </w:pPr>
            <w:r w:rsidRPr="00926BA8">
              <w:rPr>
                <w:rFonts w:ascii="Times New Roman" w:hAnsi="Times New Roman"/>
                <w:color w:val="000000"/>
                <w:sz w:val="24"/>
                <w:szCs w:val="24"/>
              </w:rPr>
              <w:t xml:space="preserve">1 Часть (вводная) включает в себя различные виды ходьбы и бега или комплекс ритмической гимнастики. </w:t>
            </w:r>
          </w:p>
          <w:p w:rsidR="00926BA8" w:rsidRPr="00926BA8" w:rsidRDefault="00926BA8" w:rsidP="00926BA8">
            <w:pPr>
              <w:widowControl w:val="0"/>
              <w:shd w:val="clear" w:color="auto" w:fill="FFFFFF"/>
              <w:tabs>
                <w:tab w:val="left" w:pos="706"/>
              </w:tabs>
              <w:autoSpaceDE w:val="0"/>
              <w:autoSpaceDN w:val="0"/>
              <w:adjustRightInd w:val="0"/>
              <w:jc w:val="both"/>
              <w:rPr>
                <w:rFonts w:ascii="Times New Roman" w:hAnsi="Times New Roman"/>
                <w:color w:val="000000"/>
                <w:sz w:val="24"/>
                <w:szCs w:val="24"/>
              </w:rPr>
            </w:pPr>
            <w:r w:rsidRPr="00926BA8">
              <w:rPr>
                <w:rFonts w:ascii="Times New Roman" w:hAnsi="Times New Roman"/>
                <w:color w:val="000000"/>
                <w:sz w:val="24"/>
                <w:szCs w:val="24"/>
              </w:rPr>
              <w:t xml:space="preserve">2 Часть (основная) состоит из комплекса ОРУ с разными видами мячей, упражнения для кистей рук с мелкими предметами, двух видов ОВД с мячами, подвижных игр и дыхательных упражнений. </w:t>
            </w:r>
          </w:p>
          <w:p w:rsidR="00926BA8" w:rsidRPr="00926BA8" w:rsidRDefault="00926BA8" w:rsidP="00926BA8">
            <w:pPr>
              <w:widowControl w:val="0"/>
              <w:shd w:val="clear" w:color="auto" w:fill="FFFFFF"/>
              <w:tabs>
                <w:tab w:val="left" w:pos="706"/>
              </w:tabs>
              <w:autoSpaceDE w:val="0"/>
              <w:autoSpaceDN w:val="0"/>
              <w:adjustRightInd w:val="0"/>
              <w:jc w:val="both"/>
              <w:rPr>
                <w:rFonts w:ascii="Times New Roman" w:hAnsi="Times New Roman"/>
                <w:color w:val="000000"/>
                <w:sz w:val="24"/>
                <w:szCs w:val="24"/>
              </w:rPr>
            </w:pPr>
            <w:r w:rsidRPr="00926BA8">
              <w:rPr>
                <w:rFonts w:ascii="Times New Roman" w:hAnsi="Times New Roman"/>
                <w:color w:val="000000"/>
                <w:sz w:val="24"/>
                <w:szCs w:val="24"/>
              </w:rPr>
              <w:t>3 Часть (заключительная) проводится в виде релаксации или просмотра презентаций, видеороликов, мультфильмов.</w:t>
            </w:r>
          </w:p>
          <w:p w:rsidR="001F210C" w:rsidRPr="00926BA8" w:rsidRDefault="00926BA8" w:rsidP="00926BA8">
            <w:pPr>
              <w:widowControl w:val="0"/>
              <w:shd w:val="clear" w:color="auto" w:fill="FFFFFF"/>
              <w:tabs>
                <w:tab w:val="left" w:pos="706"/>
              </w:tabs>
              <w:autoSpaceDE w:val="0"/>
              <w:autoSpaceDN w:val="0"/>
              <w:adjustRightInd w:val="0"/>
              <w:jc w:val="both"/>
              <w:rPr>
                <w:rFonts w:ascii="Times New Roman" w:hAnsi="Times New Roman"/>
                <w:color w:val="000000"/>
                <w:sz w:val="24"/>
                <w:szCs w:val="24"/>
              </w:rPr>
            </w:pPr>
            <w:r w:rsidRPr="00926BA8">
              <w:rPr>
                <w:rFonts w:ascii="Times New Roman" w:hAnsi="Times New Roman"/>
                <w:color w:val="000000"/>
                <w:sz w:val="24"/>
                <w:szCs w:val="24"/>
              </w:rPr>
              <w:t xml:space="preserve">На каждом занятии навыки владения мячом дети осваивают и закрепляют через игровую деятельностью. Объяснения педагога сопровождаются показом и выполнением необходимых действий с мячом. Дети, благодаря приему подражания, оказываются вовлеченными в совместное игровое действие. </w:t>
            </w:r>
          </w:p>
        </w:tc>
      </w:tr>
      <w:tr w:rsidR="001F210C" w:rsidRPr="00A473A3" w:rsidTr="008A2978">
        <w:tc>
          <w:tcPr>
            <w:tcW w:w="2122" w:type="dxa"/>
          </w:tcPr>
          <w:p w:rsidR="001F210C" w:rsidRPr="00A473A3" w:rsidRDefault="001F210C" w:rsidP="00FE5B08">
            <w:pPr>
              <w:tabs>
                <w:tab w:val="left" w:pos="3375"/>
              </w:tabs>
              <w:spacing w:line="360" w:lineRule="auto"/>
              <w:jc w:val="center"/>
              <w:rPr>
                <w:rFonts w:ascii="Times New Roman" w:hAnsi="Times New Roman" w:cs="Times New Roman"/>
                <w:sz w:val="24"/>
                <w:szCs w:val="24"/>
              </w:rPr>
            </w:pPr>
            <w:r w:rsidRPr="00A473A3">
              <w:rPr>
                <w:rFonts w:ascii="Times New Roman" w:hAnsi="Times New Roman" w:cs="Times New Roman"/>
                <w:sz w:val="24"/>
                <w:szCs w:val="24"/>
              </w:rPr>
              <w:lastRenderedPageBreak/>
              <w:t>Особенности комплектования групп</w:t>
            </w:r>
          </w:p>
        </w:tc>
        <w:tc>
          <w:tcPr>
            <w:tcW w:w="7222" w:type="dxa"/>
          </w:tcPr>
          <w:p w:rsidR="001F210C" w:rsidRPr="00A473A3" w:rsidRDefault="001F210C" w:rsidP="008A2978">
            <w:pPr>
              <w:rPr>
                <w:rFonts w:ascii="Times New Roman" w:hAnsi="Times New Roman" w:cs="Times New Roman"/>
                <w:sz w:val="24"/>
                <w:szCs w:val="24"/>
              </w:rPr>
            </w:pPr>
            <w:r w:rsidRPr="00A473A3">
              <w:rPr>
                <w:rFonts w:ascii="Times New Roman" w:hAnsi="Times New Roman" w:cs="Times New Roman"/>
                <w:sz w:val="24"/>
                <w:szCs w:val="24"/>
              </w:rPr>
              <w:t>Наполняемость групп 7-10 человек.</w:t>
            </w:r>
            <w:r w:rsidR="00753221" w:rsidRPr="00A473A3">
              <w:rPr>
                <w:rFonts w:ascii="Times New Roman" w:hAnsi="Times New Roman" w:cs="Times New Roman"/>
                <w:sz w:val="24"/>
                <w:szCs w:val="24"/>
              </w:rPr>
              <w:t xml:space="preserve"> </w:t>
            </w:r>
            <w:r w:rsidRPr="00A473A3">
              <w:rPr>
                <w:rFonts w:ascii="Times New Roman" w:hAnsi="Times New Roman" w:cs="Times New Roman"/>
                <w:sz w:val="24"/>
                <w:szCs w:val="24"/>
              </w:rPr>
              <w:t>В группах набираются дети</w:t>
            </w:r>
            <w:r w:rsidR="00753221" w:rsidRPr="00A473A3">
              <w:rPr>
                <w:rFonts w:ascii="Times New Roman" w:hAnsi="Times New Roman" w:cs="Times New Roman"/>
                <w:sz w:val="24"/>
                <w:szCs w:val="24"/>
              </w:rPr>
              <w:t>, посещающие одну возрастную группу детского сада</w:t>
            </w:r>
            <w:r w:rsidR="004C16B8">
              <w:rPr>
                <w:rFonts w:ascii="Times New Roman" w:hAnsi="Times New Roman" w:cs="Times New Roman"/>
                <w:sz w:val="24"/>
                <w:szCs w:val="24"/>
              </w:rPr>
              <w:t>.</w:t>
            </w:r>
          </w:p>
        </w:tc>
      </w:tr>
      <w:tr w:rsidR="00753221" w:rsidRPr="00A473A3" w:rsidTr="006E3747">
        <w:trPr>
          <w:trHeight w:val="654"/>
        </w:trPr>
        <w:tc>
          <w:tcPr>
            <w:tcW w:w="2122" w:type="dxa"/>
          </w:tcPr>
          <w:p w:rsidR="00753221" w:rsidRPr="00A473A3" w:rsidRDefault="00753221" w:rsidP="00FE5B08">
            <w:pPr>
              <w:tabs>
                <w:tab w:val="left" w:pos="3375"/>
              </w:tabs>
              <w:spacing w:line="360" w:lineRule="auto"/>
              <w:jc w:val="center"/>
              <w:rPr>
                <w:rFonts w:ascii="Times New Roman" w:hAnsi="Times New Roman" w:cs="Times New Roman"/>
                <w:sz w:val="24"/>
                <w:szCs w:val="24"/>
              </w:rPr>
            </w:pPr>
            <w:r w:rsidRPr="00A473A3">
              <w:rPr>
                <w:rFonts w:ascii="Times New Roman" w:hAnsi="Times New Roman" w:cs="Times New Roman"/>
                <w:sz w:val="24"/>
                <w:szCs w:val="24"/>
              </w:rPr>
              <w:t>Форма аттестации</w:t>
            </w:r>
          </w:p>
        </w:tc>
        <w:tc>
          <w:tcPr>
            <w:tcW w:w="7222" w:type="dxa"/>
          </w:tcPr>
          <w:p w:rsidR="00753221" w:rsidRDefault="00753221" w:rsidP="008A2978">
            <w:pPr>
              <w:rPr>
                <w:rFonts w:ascii="Times New Roman" w:hAnsi="Times New Roman" w:cs="Times New Roman"/>
                <w:sz w:val="24"/>
                <w:szCs w:val="24"/>
              </w:rPr>
            </w:pPr>
            <w:r w:rsidRPr="00A473A3">
              <w:rPr>
                <w:rFonts w:ascii="Times New Roman" w:hAnsi="Times New Roman" w:cs="Times New Roman"/>
                <w:sz w:val="24"/>
                <w:szCs w:val="24"/>
              </w:rPr>
              <w:t>Подведение итогов проводится в</w:t>
            </w:r>
            <w:r w:rsidR="004C16B8">
              <w:rPr>
                <w:rFonts w:ascii="Times New Roman" w:hAnsi="Times New Roman" w:cs="Times New Roman"/>
                <w:sz w:val="24"/>
                <w:szCs w:val="24"/>
              </w:rPr>
              <w:t xml:space="preserve"> </w:t>
            </w:r>
            <w:r w:rsidRPr="00A473A3">
              <w:rPr>
                <w:rFonts w:ascii="Times New Roman" w:hAnsi="Times New Roman" w:cs="Times New Roman"/>
                <w:sz w:val="24"/>
                <w:szCs w:val="24"/>
              </w:rPr>
              <w:t>форм</w:t>
            </w:r>
            <w:r w:rsidR="004C16B8">
              <w:rPr>
                <w:rFonts w:ascii="Times New Roman" w:hAnsi="Times New Roman" w:cs="Times New Roman"/>
                <w:sz w:val="24"/>
                <w:szCs w:val="24"/>
              </w:rPr>
              <w:t>е</w:t>
            </w:r>
            <w:r w:rsidRPr="00A473A3">
              <w:rPr>
                <w:rFonts w:ascii="Times New Roman" w:hAnsi="Times New Roman" w:cs="Times New Roman"/>
                <w:sz w:val="24"/>
                <w:szCs w:val="24"/>
              </w:rPr>
              <w:t xml:space="preserve"> </w:t>
            </w:r>
            <w:r w:rsidR="00926BA8">
              <w:rPr>
                <w:rFonts w:ascii="Times New Roman" w:hAnsi="Times New Roman" w:cs="Times New Roman"/>
                <w:sz w:val="24"/>
                <w:szCs w:val="24"/>
              </w:rPr>
              <w:t>открытого занятия.</w:t>
            </w:r>
          </w:p>
          <w:p w:rsidR="00926BA8" w:rsidRPr="00F60340" w:rsidRDefault="00926BA8" w:rsidP="00926BA8">
            <w:pPr>
              <w:widowControl w:val="0"/>
              <w:shd w:val="clear" w:color="auto" w:fill="FFFFFF"/>
              <w:tabs>
                <w:tab w:val="left" w:pos="706"/>
              </w:tabs>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С</w:t>
            </w:r>
            <w:r w:rsidRPr="00926BA8">
              <w:rPr>
                <w:rFonts w:ascii="Times New Roman" w:hAnsi="Times New Roman"/>
                <w:color w:val="000000"/>
                <w:sz w:val="24"/>
                <w:szCs w:val="24"/>
              </w:rPr>
              <w:t>портивные игры по упрощенным правилам</w:t>
            </w:r>
            <w:r w:rsidRPr="00F60340">
              <w:rPr>
                <w:rFonts w:ascii="Times New Roman" w:hAnsi="Times New Roman"/>
                <w:color w:val="000000"/>
                <w:sz w:val="28"/>
                <w:szCs w:val="28"/>
              </w:rPr>
              <w:t>.</w:t>
            </w:r>
          </w:p>
          <w:p w:rsidR="00926BA8" w:rsidRPr="00A473A3" w:rsidRDefault="00926BA8" w:rsidP="008A2978">
            <w:pPr>
              <w:rPr>
                <w:rFonts w:ascii="Times New Roman" w:hAnsi="Times New Roman" w:cs="Times New Roman"/>
                <w:sz w:val="24"/>
                <w:szCs w:val="24"/>
              </w:rPr>
            </w:pPr>
          </w:p>
        </w:tc>
      </w:tr>
    </w:tbl>
    <w:p w:rsidR="008A2978" w:rsidRPr="00A473A3" w:rsidRDefault="008A2978" w:rsidP="00FE5B08">
      <w:pPr>
        <w:tabs>
          <w:tab w:val="left" w:pos="3375"/>
        </w:tabs>
        <w:spacing w:after="0" w:line="360" w:lineRule="auto"/>
        <w:ind w:firstLine="709"/>
        <w:jc w:val="center"/>
        <w:rPr>
          <w:rFonts w:ascii="Times New Roman" w:hAnsi="Times New Roman" w:cs="Times New Roman"/>
          <w:b/>
          <w:bCs/>
          <w:sz w:val="24"/>
          <w:szCs w:val="24"/>
        </w:rPr>
      </w:pPr>
    </w:p>
    <w:p w:rsidR="007829B8" w:rsidRPr="00A473A3" w:rsidRDefault="00B62D58" w:rsidP="00753221">
      <w:pPr>
        <w:tabs>
          <w:tab w:val="left" w:pos="3375"/>
        </w:tabs>
        <w:spacing w:after="0" w:line="360" w:lineRule="auto"/>
        <w:ind w:firstLine="709"/>
        <w:rPr>
          <w:rFonts w:ascii="Times New Roman" w:hAnsi="Times New Roman" w:cs="Times New Roman"/>
          <w:sz w:val="24"/>
          <w:szCs w:val="24"/>
        </w:rPr>
      </w:pPr>
      <w:r w:rsidRPr="00A473A3">
        <w:rPr>
          <w:rFonts w:ascii="Times New Roman" w:hAnsi="Times New Roman" w:cs="Times New Roman"/>
          <w:sz w:val="24"/>
          <w:szCs w:val="24"/>
        </w:rPr>
        <w:t xml:space="preserve"> </w:t>
      </w:r>
    </w:p>
    <w:p w:rsidR="002457F0" w:rsidRDefault="002457F0" w:rsidP="00FE5B08">
      <w:pPr>
        <w:tabs>
          <w:tab w:val="left" w:pos="3375"/>
        </w:tabs>
        <w:spacing w:after="0" w:line="360" w:lineRule="auto"/>
        <w:ind w:firstLine="709"/>
        <w:rPr>
          <w:rFonts w:ascii="Times New Roman" w:hAnsi="Times New Roman" w:cs="Times New Roman"/>
          <w:sz w:val="28"/>
          <w:szCs w:val="28"/>
        </w:rPr>
      </w:pPr>
    </w:p>
    <w:p w:rsidR="00A473A3" w:rsidRDefault="00A473A3" w:rsidP="00FE5B08">
      <w:pPr>
        <w:tabs>
          <w:tab w:val="left" w:pos="3375"/>
        </w:tabs>
        <w:spacing w:after="0" w:line="360" w:lineRule="auto"/>
        <w:ind w:firstLine="709"/>
        <w:rPr>
          <w:rFonts w:ascii="Times New Roman" w:hAnsi="Times New Roman" w:cs="Times New Roman"/>
          <w:sz w:val="28"/>
          <w:szCs w:val="28"/>
        </w:rPr>
      </w:pPr>
    </w:p>
    <w:p w:rsidR="00A473A3" w:rsidRDefault="00A473A3" w:rsidP="00FE5B08">
      <w:pPr>
        <w:tabs>
          <w:tab w:val="left" w:pos="3375"/>
        </w:tabs>
        <w:spacing w:after="0" w:line="360" w:lineRule="auto"/>
        <w:ind w:firstLine="709"/>
        <w:rPr>
          <w:rFonts w:ascii="Times New Roman" w:hAnsi="Times New Roman" w:cs="Times New Roman"/>
          <w:sz w:val="28"/>
          <w:szCs w:val="28"/>
        </w:rPr>
      </w:pPr>
    </w:p>
    <w:p w:rsidR="00A473A3" w:rsidRDefault="00A473A3" w:rsidP="00FE5B08">
      <w:pPr>
        <w:tabs>
          <w:tab w:val="left" w:pos="3375"/>
        </w:tabs>
        <w:spacing w:after="0" w:line="360" w:lineRule="auto"/>
        <w:ind w:firstLine="709"/>
        <w:rPr>
          <w:rFonts w:ascii="Times New Roman" w:hAnsi="Times New Roman" w:cs="Times New Roman"/>
          <w:sz w:val="28"/>
          <w:szCs w:val="28"/>
        </w:rPr>
      </w:pPr>
    </w:p>
    <w:p w:rsidR="00A473A3" w:rsidRDefault="00A473A3" w:rsidP="00FE5B08">
      <w:pPr>
        <w:tabs>
          <w:tab w:val="left" w:pos="3375"/>
        </w:tabs>
        <w:spacing w:after="0" w:line="360" w:lineRule="auto"/>
        <w:ind w:firstLine="709"/>
        <w:rPr>
          <w:rFonts w:ascii="Times New Roman" w:hAnsi="Times New Roman" w:cs="Times New Roman"/>
          <w:sz w:val="28"/>
          <w:szCs w:val="28"/>
        </w:rPr>
      </w:pPr>
    </w:p>
    <w:p w:rsidR="00A473A3" w:rsidRDefault="00A473A3" w:rsidP="00FE5B08">
      <w:pPr>
        <w:tabs>
          <w:tab w:val="left" w:pos="3375"/>
        </w:tabs>
        <w:spacing w:after="0" w:line="360" w:lineRule="auto"/>
        <w:ind w:firstLine="709"/>
        <w:rPr>
          <w:rFonts w:ascii="Times New Roman" w:hAnsi="Times New Roman" w:cs="Times New Roman"/>
          <w:sz w:val="28"/>
          <w:szCs w:val="28"/>
        </w:rPr>
      </w:pPr>
    </w:p>
    <w:p w:rsidR="00A473A3" w:rsidRDefault="00A473A3" w:rsidP="00FE5B08">
      <w:pPr>
        <w:tabs>
          <w:tab w:val="left" w:pos="3375"/>
        </w:tabs>
        <w:spacing w:after="0" w:line="360" w:lineRule="auto"/>
        <w:ind w:firstLine="709"/>
        <w:rPr>
          <w:rFonts w:ascii="Times New Roman" w:hAnsi="Times New Roman" w:cs="Times New Roman"/>
          <w:sz w:val="28"/>
          <w:szCs w:val="28"/>
        </w:rPr>
      </w:pPr>
    </w:p>
    <w:p w:rsidR="00926BA8" w:rsidRDefault="00926BA8" w:rsidP="00FE5B08">
      <w:pPr>
        <w:tabs>
          <w:tab w:val="left" w:pos="3375"/>
        </w:tabs>
        <w:spacing w:after="0" w:line="360" w:lineRule="auto"/>
        <w:ind w:firstLine="709"/>
        <w:rPr>
          <w:rFonts w:ascii="Times New Roman" w:hAnsi="Times New Roman" w:cs="Times New Roman"/>
          <w:sz w:val="28"/>
          <w:szCs w:val="28"/>
        </w:rPr>
      </w:pPr>
    </w:p>
    <w:p w:rsidR="00926BA8" w:rsidRDefault="00926BA8" w:rsidP="00FE5B08">
      <w:pPr>
        <w:tabs>
          <w:tab w:val="left" w:pos="3375"/>
        </w:tabs>
        <w:spacing w:after="0" w:line="360" w:lineRule="auto"/>
        <w:ind w:firstLine="709"/>
        <w:rPr>
          <w:rFonts w:ascii="Times New Roman" w:hAnsi="Times New Roman" w:cs="Times New Roman"/>
          <w:sz w:val="28"/>
          <w:szCs w:val="28"/>
        </w:rPr>
      </w:pPr>
    </w:p>
    <w:p w:rsidR="00926BA8" w:rsidRDefault="00926BA8" w:rsidP="00FE5B08">
      <w:pPr>
        <w:tabs>
          <w:tab w:val="left" w:pos="3375"/>
        </w:tabs>
        <w:spacing w:after="0" w:line="360" w:lineRule="auto"/>
        <w:ind w:firstLine="709"/>
        <w:rPr>
          <w:rFonts w:ascii="Times New Roman" w:hAnsi="Times New Roman" w:cs="Times New Roman"/>
          <w:sz w:val="28"/>
          <w:szCs w:val="28"/>
        </w:rPr>
      </w:pPr>
    </w:p>
    <w:p w:rsidR="00926BA8" w:rsidRDefault="00926BA8" w:rsidP="00FE5B08">
      <w:pPr>
        <w:tabs>
          <w:tab w:val="left" w:pos="3375"/>
        </w:tabs>
        <w:spacing w:after="0" w:line="360" w:lineRule="auto"/>
        <w:ind w:firstLine="709"/>
        <w:rPr>
          <w:rFonts w:ascii="Times New Roman" w:hAnsi="Times New Roman" w:cs="Times New Roman"/>
          <w:sz w:val="28"/>
          <w:szCs w:val="28"/>
        </w:rPr>
      </w:pPr>
    </w:p>
    <w:p w:rsidR="00926BA8" w:rsidRDefault="00926BA8" w:rsidP="00FE5B08">
      <w:pPr>
        <w:tabs>
          <w:tab w:val="left" w:pos="3375"/>
        </w:tabs>
        <w:spacing w:after="0" w:line="360" w:lineRule="auto"/>
        <w:ind w:firstLine="709"/>
        <w:rPr>
          <w:rFonts w:ascii="Times New Roman" w:hAnsi="Times New Roman" w:cs="Times New Roman"/>
          <w:sz w:val="28"/>
          <w:szCs w:val="28"/>
        </w:rPr>
      </w:pPr>
    </w:p>
    <w:p w:rsidR="00A473A3" w:rsidRDefault="00A473A3" w:rsidP="00926BA8">
      <w:pPr>
        <w:tabs>
          <w:tab w:val="left" w:pos="3375"/>
        </w:tabs>
        <w:spacing w:after="0" w:line="360" w:lineRule="auto"/>
        <w:rPr>
          <w:rFonts w:ascii="Times New Roman" w:hAnsi="Times New Roman" w:cs="Times New Roman"/>
          <w:sz w:val="28"/>
          <w:szCs w:val="28"/>
        </w:rPr>
      </w:pPr>
    </w:p>
    <w:p w:rsidR="00926BA8" w:rsidRPr="00FE5B08" w:rsidRDefault="00926BA8" w:rsidP="00926BA8">
      <w:pPr>
        <w:tabs>
          <w:tab w:val="left" w:pos="3375"/>
        </w:tabs>
        <w:spacing w:after="0" w:line="360" w:lineRule="auto"/>
        <w:rPr>
          <w:rFonts w:ascii="Times New Roman" w:hAnsi="Times New Roman" w:cs="Times New Roman"/>
          <w:sz w:val="28"/>
          <w:szCs w:val="28"/>
        </w:rPr>
      </w:pPr>
    </w:p>
    <w:p w:rsidR="00BB4AA5" w:rsidRDefault="00753221" w:rsidP="00FE5B08">
      <w:pPr>
        <w:tabs>
          <w:tab w:val="left" w:pos="3375"/>
        </w:tabs>
        <w:spacing w:after="0" w:line="360" w:lineRule="auto"/>
        <w:ind w:firstLine="709"/>
        <w:jc w:val="center"/>
        <w:rPr>
          <w:rFonts w:ascii="Times New Roman" w:hAnsi="Times New Roman" w:cs="Times New Roman"/>
          <w:b/>
          <w:bCs/>
          <w:sz w:val="28"/>
          <w:szCs w:val="28"/>
        </w:rPr>
      </w:pPr>
      <w:r w:rsidRPr="00A473A3">
        <w:rPr>
          <w:rFonts w:ascii="Times New Roman" w:hAnsi="Times New Roman" w:cs="Times New Roman"/>
          <w:b/>
          <w:bCs/>
          <w:sz w:val="28"/>
          <w:szCs w:val="28"/>
        </w:rPr>
        <w:lastRenderedPageBreak/>
        <w:t>2.</w:t>
      </w:r>
      <w:r w:rsidR="00BB4AA5" w:rsidRPr="00A473A3">
        <w:rPr>
          <w:rFonts w:ascii="Times New Roman" w:hAnsi="Times New Roman" w:cs="Times New Roman"/>
          <w:b/>
          <w:bCs/>
          <w:sz w:val="28"/>
          <w:szCs w:val="28"/>
        </w:rPr>
        <w:t>Учебно – тематический план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404"/>
        <w:gridCol w:w="4335"/>
        <w:gridCol w:w="2984"/>
      </w:tblGrid>
      <w:tr w:rsidR="00926BA8" w:rsidRPr="00F60340" w:rsidTr="002A211C">
        <w:tc>
          <w:tcPr>
            <w:tcW w:w="959" w:type="dxa"/>
          </w:tcPr>
          <w:p w:rsidR="00926BA8" w:rsidRPr="009A30F1" w:rsidRDefault="00926BA8" w:rsidP="002A211C">
            <w:pPr>
              <w:spacing w:after="0" w:line="266" w:lineRule="exact"/>
              <w:rPr>
                <w:rFonts w:ascii="Times New Roman" w:hAnsi="Times New Roman"/>
                <w:color w:val="000000"/>
                <w:sz w:val="20"/>
                <w:szCs w:val="20"/>
              </w:rPr>
            </w:pPr>
            <w:r w:rsidRPr="009A30F1">
              <w:rPr>
                <w:rFonts w:ascii="Times New Roman" w:hAnsi="Times New Roman"/>
                <w:color w:val="000000"/>
                <w:sz w:val="20"/>
                <w:szCs w:val="20"/>
              </w:rPr>
              <w:t xml:space="preserve">Занятие </w:t>
            </w:r>
          </w:p>
        </w:tc>
        <w:tc>
          <w:tcPr>
            <w:tcW w:w="2404" w:type="dxa"/>
          </w:tcPr>
          <w:p w:rsidR="00926BA8" w:rsidRPr="00F60340" w:rsidRDefault="00926BA8" w:rsidP="002A211C">
            <w:pPr>
              <w:spacing w:after="0" w:line="266" w:lineRule="exact"/>
              <w:jc w:val="center"/>
              <w:rPr>
                <w:rFonts w:ascii="Times New Roman" w:hAnsi="Times New Roman"/>
                <w:color w:val="000000"/>
                <w:sz w:val="28"/>
                <w:szCs w:val="28"/>
              </w:rPr>
            </w:pPr>
            <w:r w:rsidRPr="00F60340">
              <w:rPr>
                <w:rFonts w:ascii="Times New Roman" w:hAnsi="Times New Roman"/>
                <w:color w:val="000000"/>
                <w:sz w:val="28"/>
                <w:szCs w:val="28"/>
              </w:rPr>
              <w:t>Тема</w:t>
            </w:r>
          </w:p>
        </w:tc>
        <w:tc>
          <w:tcPr>
            <w:tcW w:w="4335" w:type="dxa"/>
          </w:tcPr>
          <w:p w:rsidR="00926BA8" w:rsidRPr="00F60340" w:rsidRDefault="00926BA8" w:rsidP="002A211C">
            <w:pPr>
              <w:spacing w:after="0" w:line="266" w:lineRule="exact"/>
              <w:jc w:val="center"/>
              <w:rPr>
                <w:rFonts w:ascii="Times New Roman" w:hAnsi="Times New Roman"/>
                <w:color w:val="000000"/>
                <w:sz w:val="28"/>
                <w:szCs w:val="28"/>
              </w:rPr>
            </w:pPr>
            <w:r w:rsidRPr="00F60340">
              <w:rPr>
                <w:rFonts w:ascii="Times New Roman" w:hAnsi="Times New Roman"/>
                <w:color w:val="000000"/>
                <w:sz w:val="28"/>
                <w:szCs w:val="28"/>
              </w:rPr>
              <w:t>Содержание</w:t>
            </w:r>
          </w:p>
        </w:tc>
        <w:tc>
          <w:tcPr>
            <w:tcW w:w="2984" w:type="dxa"/>
          </w:tcPr>
          <w:p w:rsidR="00926BA8" w:rsidRPr="00F60340" w:rsidRDefault="00926BA8" w:rsidP="002A211C">
            <w:pPr>
              <w:spacing w:after="0" w:line="266" w:lineRule="exact"/>
              <w:jc w:val="center"/>
              <w:rPr>
                <w:rFonts w:ascii="Times New Roman" w:hAnsi="Times New Roman"/>
                <w:color w:val="000000"/>
                <w:sz w:val="28"/>
                <w:szCs w:val="28"/>
              </w:rPr>
            </w:pPr>
            <w:r>
              <w:rPr>
                <w:rFonts w:ascii="Times New Roman" w:hAnsi="Times New Roman"/>
                <w:color w:val="000000"/>
                <w:sz w:val="28"/>
                <w:szCs w:val="28"/>
              </w:rPr>
              <w:t>Время</w:t>
            </w:r>
          </w:p>
        </w:tc>
      </w:tr>
      <w:tr w:rsidR="00926BA8" w:rsidRPr="00F60340" w:rsidTr="002A211C">
        <w:tc>
          <w:tcPr>
            <w:tcW w:w="10682" w:type="dxa"/>
            <w:gridSpan w:val="4"/>
          </w:tcPr>
          <w:p w:rsidR="00926BA8" w:rsidRPr="00F60340" w:rsidRDefault="00926BA8" w:rsidP="002A211C">
            <w:pPr>
              <w:spacing w:after="0" w:line="266" w:lineRule="exact"/>
              <w:jc w:val="center"/>
              <w:rPr>
                <w:rFonts w:ascii="Times New Roman" w:hAnsi="Times New Roman"/>
                <w:color w:val="000000"/>
                <w:sz w:val="28"/>
                <w:szCs w:val="28"/>
              </w:rPr>
            </w:pPr>
            <w:r w:rsidRPr="00F60340">
              <w:rPr>
                <w:rFonts w:ascii="Times New Roman" w:hAnsi="Times New Roman"/>
                <w:color w:val="000000"/>
                <w:sz w:val="28"/>
                <w:szCs w:val="28"/>
              </w:rPr>
              <w:t xml:space="preserve">Сентябрь </w:t>
            </w:r>
          </w:p>
        </w:tc>
      </w:tr>
      <w:tr w:rsidR="00926BA8" w:rsidRPr="00F60340" w:rsidTr="002A211C">
        <w:tc>
          <w:tcPr>
            <w:tcW w:w="959"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1-2</w:t>
            </w:r>
          </w:p>
        </w:tc>
        <w:tc>
          <w:tcPr>
            <w:tcW w:w="2404" w:type="dxa"/>
          </w:tcPr>
          <w:p w:rsidR="00926BA8" w:rsidRPr="00926BA8" w:rsidRDefault="00926BA8" w:rsidP="002A211C">
            <w:pPr>
              <w:spacing w:after="0" w:line="240" w:lineRule="atLeast"/>
              <w:rPr>
                <w:rFonts w:ascii="Times New Roman" w:hAnsi="Times New Roman" w:cs="Times New Roman"/>
                <w:color w:val="000000"/>
                <w:sz w:val="24"/>
                <w:szCs w:val="24"/>
              </w:rPr>
            </w:pPr>
            <w:r w:rsidRPr="00926BA8">
              <w:rPr>
                <w:rFonts w:ascii="Times New Roman" w:hAnsi="Times New Roman" w:cs="Times New Roman"/>
                <w:color w:val="000000"/>
                <w:sz w:val="24"/>
                <w:szCs w:val="24"/>
              </w:rPr>
              <w:t xml:space="preserve">Мониторинг </w:t>
            </w:r>
          </w:p>
          <w:p w:rsidR="00926BA8" w:rsidRPr="00926BA8" w:rsidRDefault="00926BA8" w:rsidP="002A211C">
            <w:pPr>
              <w:spacing w:after="0" w:line="240" w:lineRule="atLeast"/>
              <w:rPr>
                <w:rFonts w:ascii="Times New Roman" w:hAnsi="Times New Roman" w:cs="Times New Roman"/>
                <w:color w:val="000000"/>
                <w:sz w:val="24"/>
                <w:szCs w:val="24"/>
              </w:rPr>
            </w:pPr>
          </w:p>
          <w:p w:rsidR="00926BA8" w:rsidRPr="00926BA8" w:rsidRDefault="00926BA8" w:rsidP="002A211C">
            <w:pPr>
              <w:spacing w:after="0" w:line="240" w:lineRule="atLeast"/>
              <w:rPr>
                <w:rFonts w:ascii="Times New Roman" w:hAnsi="Times New Roman" w:cs="Times New Roman"/>
                <w:color w:val="000000"/>
                <w:sz w:val="24"/>
                <w:szCs w:val="24"/>
              </w:rPr>
            </w:pPr>
            <w:r w:rsidRPr="00926BA8">
              <w:rPr>
                <w:rFonts w:ascii="Times New Roman" w:hAnsi="Times New Roman" w:cs="Times New Roman"/>
                <w:color w:val="000000"/>
                <w:sz w:val="24"/>
                <w:szCs w:val="24"/>
              </w:rPr>
              <w:t>Пионербол.</w:t>
            </w:r>
          </w:p>
          <w:p w:rsidR="00926BA8" w:rsidRPr="00926BA8" w:rsidRDefault="00926BA8" w:rsidP="002A211C">
            <w:pPr>
              <w:spacing w:after="0" w:line="240" w:lineRule="atLeast"/>
              <w:rPr>
                <w:rFonts w:ascii="Times New Roman" w:hAnsi="Times New Roman" w:cs="Times New Roman"/>
                <w:color w:val="000000"/>
                <w:sz w:val="24"/>
                <w:szCs w:val="24"/>
              </w:rPr>
            </w:pPr>
            <w:r w:rsidRPr="00926BA8">
              <w:rPr>
                <w:rFonts w:ascii="Times New Roman" w:hAnsi="Times New Roman" w:cs="Times New Roman"/>
                <w:color w:val="000000"/>
                <w:sz w:val="24"/>
                <w:szCs w:val="24"/>
              </w:rPr>
              <w:t>Основы знаний.</w:t>
            </w:r>
          </w:p>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Основные правила техники безопасности.</w:t>
            </w:r>
          </w:p>
        </w:tc>
        <w:tc>
          <w:tcPr>
            <w:tcW w:w="4335" w:type="dxa"/>
          </w:tcPr>
          <w:p w:rsidR="00926BA8" w:rsidRPr="00926BA8" w:rsidRDefault="00926BA8" w:rsidP="002A211C">
            <w:pPr>
              <w:spacing w:after="0" w:line="240" w:lineRule="atLeast"/>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 xml:space="preserve">Мониторинг </w:t>
            </w:r>
          </w:p>
          <w:p w:rsidR="00926BA8" w:rsidRPr="00926BA8" w:rsidRDefault="00926BA8" w:rsidP="002A211C">
            <w:pPr>
              <w:spacing w:after="0" w:line="240" w:lineRule="auto"/>
              <w:jc w:val="both"/>
              <w:rPr>
                <w:rFonts w:ascii="Times New Roman" w:hAnsi="Times New Roman" w:cs="Times New Roman"/>
                <w:color w:val="000000"/>
                <w:sz w:val="24"/>
                <w:szCs w:val="24"/>
              </w:rPr>
            </w:pP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1. Знакомство с историей игры в пионербол.</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2. Правила техники безопасности при работе с мячом.</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3. Просмотр видеоматериалов</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4. Изучение правил игры.</w:t>
            </w:r>
          </w:p>
        </w:tc>
        <w:tc>
          <w:tcPr>
            <w:tcW w:w="2984" w:type="dxa"/>
          </w:tcPr>
          <w:p w:rsidR="00926BA8" w:rsidRPr="00926BA8" w:rsidRDefault="00926BA8" w:rsidP="002A211C">
            <w:pPr>
              <w:snapToGrid w:val="0"/>
              <w:rPr>
                <w:rFonts w:ascii="Times New Roman" w:hAnsi="Times New Roman" w:cs="Times New Roman"/>
                <w:sz w:val="24"/>
                <w:szCs w:val="24"/>
              </w:rPr>
            </w:pPr>
            <w:r w:rsidRPr="00926BA8">
              <w:rPr>
                <w:rFonts w:ascii="Times New Roman" w:hAnsi="Times New Roman" w:cs="Times New Roman"/>
                <w:sz w:val="24"/>
                <w:szCs w:val="24"/>
              </w:rPr>
              <w:t>Теория 0.5 ч. Практика 0.5</w:t>
            </w:r>
          </w:p>
          <w:p w:rsidR="00926BA8" w:rsidRPr="00926BA8" w:rsidRDefault="00926BA8" w:rsidP="002A211C">
            <w:pPr>
              <w:spacing w:after="0" w:line="240" w:lineRule="atLeast"/>
              <w:jc w:val="both"/>
              <w:rPr>
                <w:rFonts w:ascii="Times New Roman" w:hAnsi="Times New Roman" w:cs="Times New Roman"/>
                <w:color w:val="000000"/>
                <w:sz w:val="24"/>
                <w:szCs w:val="24"/>
              </w:rPr>
            </w:pPr>
            <w:r w:rsidRPr="00926BA8">
              <w:rPr>
                <w:rFonts w:ascii="Times New Roman" w:hAnsi="Times New Roman" w:cs="Times New Roman"/>
                <w:sz w:val="24"/>
                <w:szCs w:val="24"/>
              </w:rPr>
              <w:t>Теория 0.4 ч. Практика 0.6</w:t>
            </w:r>
          </w:p>
        </w:tc>
      </w:tr>
      <w:tr w:rsidR="00926BA8" w:rsidRPr="00F60340" w:rsidTr="002A211C">
        <w:tc>
          <w:tcPr>
            <w:tcW w:w="959"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3-4</w:t>
            </w:r>
          </w:p>
        </w:tc>
        <w:tc>
          <w:tcPr>
            <w:tcW w:w="2404"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Катание и броски мяча</w:t>
            </w:r>
          </w:p>
        </w:tc>
        <w:tc>
          <w:tcPr>
            <w:tcW w:w="4335" w:type="dxa"/>
          </w:tcPr>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Катание мяча, шарика с попаданием в предметы, катание «змейкой» между предметами.</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Бросание мяча вверх и ловля его двумя руками (не менее 20 раз)</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Бросание мяча вверх и ловля его одной рукой (не менее 10 раз).</w:t>
            </w:r>
          </w:p>
        </w:tc>
        <w:tc>
          <w:tcPr>
            <w:tcW w:w="2984" w:type="dxa"/>
          </w:tcPr>
          <w:p w:rsidR="00926BA8" w:rsidRPr="00926BA8" w:rsidRDefault="00926BA8" w:rsidP="002A211C">
            <w:pPr>
              <w:snapToGrid w:val="0"/>
              <w:rPr>
                <w:rFonts w:ascii="Times New Roman" w:hAnsi="Times New Roman" w:cs="Times New Roman"/>
                <w:sz w:val="24"/>
                <w:szCs w:val="24"/>
              </w:rPr>
            </w:pPr>
            <w:r w:rsidRPr="00926BA8">
              <w:rPr>
                <w:rFonts w:ascii="Times New Roman" w:hAnsi="Times New Roman" w:cs="Times New Roman"/>
                <w:sz w:val="24"/>
                <w:szCs w:val="24"/>
              </w:rPr>
              <w:t>Теория 0.8 ч. Практика 0.2</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sz w:val="24"/>
                <w:szCs w:val="24"/>
              </w:rPr>
              <w:t>Теория 0.4 ч. Практика 0.6</w:t>
            </w:r>
          </w:p>
        </w:tc>
      </w:tr>
      <w:tr w:rsidR="00926BA8" w:rsidRPr="00F60340" w:rsidTr="002A211C">
        <w:tc>
          <w:tcPr>
            <w:tcW w:w="7698" w:type="dxa"/>
            <w:gridSpan w:val="3"/>
          </w:tcPr>
          <w:p w:rsidR="00926BA8" w:rsidRPr="00926BA8" w:rsidRDefault="00926BA8" w:rsidP="002A211C">
            <w:pPr>
              <w:spacing w:after="0" w:line="266" w:lineRule="exact"/>
              <w:jc w:val="center"/>
              <w:rPr>
                <w:rFonts w:ascii="Times New Roman" w:hAnsi="Times New Roman" w:cs="Times New Roman"/>
                <w:color w:val="000000"/>
                <w:sz w:val="24"/>
                <w:szCs w:val="24"/>
              </w:rPr>
            </w:pPr>
            <w:r w:rsidRPr="00926BA8">
              <w:rPr>
                <w:rFonts w:ascii="Times New Roman" w:hAnsi="Times New Roman" w:cs="Times New Roman"/>
                <w:color w:val="000000"/>
                <w:sz w:val="24"/>
                <w:szCs w:val="24"/>
              </w:rPr>
              <w:t>октябрь</w:t>
            </w:r>
          </w:p>
        </w:tc>
        <w:tc>
          <w:tcPr>
            <w:tcW w:w="2984" w:type="dxa"/>
          </w:tcPr>
          <w:p w:rsidR="00926BA8" w:rsidRPr="00926BA8" w:rsidRDefault="00926BA8" w:rsidP="002A211C">
            <w:pPr>
              <w:spacing w:after="0" w:line="266" w:lineRule="exact"/>
              <w:jc w:val="center"/>
              <w:rPr>
                <w:rFonts w:ascii="Times New Roman" w:hAnsi="Times New Roman" w:cs="Times New Roman"/>
                <w:color w:val="000000"/>
                <w:sz w:val="24"/>
                <w:szCs w:val="24"/>
              </w:rPr>
            </w:pPr>
          </w:p>
        </w:tc>
      </w:tr>
      <w:tr w:rsidR="00926BA8" w:rsidRPr="00F60340" w:rsidTr="002A211C">
        <w:tc>
          <w:tcPr>
            <w:tcW w:w="959"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5-6</w:t>
            </w:r>
          </w:p>
        </w:tc>
        <w:tc>
          <w:tcPr>
            <w:tcW w:w="2404" w:type="dxa"/>
          </w:tcPr>
          <w:p w:rsidR="00926BA8" w:rsidRPr="00926BA8" w:rsidRDefault="00926BA8" w:rsidP="002A211C">
            <w:pPr>
              <w:spacing w:after="0" w:line="266" w:lineRule="exact"/>
              <w:rPr>
                <w:rFonts w:ascii="Times New Roman" w:hAnsi="Times New Roman" w:cs="Times New Roman"/>
                <w:color w:val="000000"/>
                <w:sz w:val="24"/>
                <w:szCs w:val="24"/>
                <w:shd w:val="clear" w:color="auto" w:fill="FFFFFF"/>
              </w:rPr>
            </w:pPr>
            <w:r w:rsidRPr="00926BA8">
              <w:rPr>
                <w:rFonts w:ascii="Times New Roman" w:hAnsi="Times New Roman" w:cs="Times New Roman"/>
                <w:color w:val="000000"/>
                <w:sz w:val="24"/>
                <w:szCs w:val="24"/>
                <w:shd w:val="clear" w:color="auto" w:fill="FFFFFF"/>
              </w:rPr>
              <w:t>Перебрасывание мяча друг другу</w:t>
            </w:r>
          </w:p>
          <w:p w:rsidR="00926BA8" w:rsidRPr="00926BA8" w:rsidRDefault="00926BA8" w:rsidP="002A211C">
            <w:pPr>
              <w:spacing w:after="0" w:line="266" w:lineRule="exact"/>
              <w:rPr>
                <w:rFonts w:ascii="Times New Roman" w:hAnsi="Times New Roman" w:cs="Times New Roman"/>
                <w:color w:val="000000"/>
                <w:sz w:val="24"/>
                <w:szCs w:val="24"/>
                <w:shd w:val="clear" w:color="auto" w:fill="FFFFFF"/>
              </w:rPr>
            </w:pPr>
          </w:p>
          <w:p w:rsidR="00926BA8" w:rsidRPr="00926BA8" w:rsidRDefault="00926BA8" w:rsidP="002A211C">
            <w:pPr>
              <w:spacing w:after="0" w:line="266" w:lineRule="exact"/>
              <w:rPr>
                <w:rFonts w:ascii="Times New Roman" w:hAnsi="Times New Roman" w:cs="Times New Roman"/>
                <w:color w:val="000000"/>
                <w:sz w:val="24"/>
                <w:szCs w:val="24"/>
                <w:shd w:val="clear" w:color="auto" w:fill="FFFFFF"/>
              </w:rPr>
            </w:pPr>
          </w:p>
          <w:p w:rsidR="00926BA8" w:rsidRPr="00926BA8" w:rsidRDefault="00926BA8" w:rsidP="002A211C">
            <w:pPr>
              <w:spacing w:after="0" w:line="266" w:lineRule="exact"/>
              <w:rPr>
                <w:rFonts w:ascii="Times New Roman" w:hAnsi="Times New Roman" w:cs="Times New Roman"/>
                <w:color w:val="000000"/>
                <w:sz w:val="24"/>
                <w:szCs w:val="24"/>
                <w:shd w:val="clear" w:color="auto" w:fill="FFFFFF"/>
              </w:rPr>
            </w:pPr>
          </w:p>
          <w:p w:rsidR="00926BA8" w:rsidRPr="00926BA8" w:rsidRDefault="00926BA8" w:rsidP="002A211C">
            <w:pPr>
              <w:spacing w:after="0" w:line="266" w:lineRule="exact"/>
              <w:rPr>
                <w:rFonts w:ascii="Times New Roman" w:hAnsi="Times New Roman" w:cs="Times New Roman"/>
                <w:color w:val="000000"/>
                <w:sz w:val="24"/>
                <w:szCs w:val="24"/>
                <w:shd w:val="clear" w:color="auto" w:fill="FFFFFF"/>
              </w:rPr>
            </w:pPr>
          </w:p>
          <w:p w:rsidR="00926BA8" w:rsidRPr="00926BA8" w:rsidRDefault="00926BA8" w:rsidP="002A211C">
            <w:pPr>
              <w:spacing w:after="0" w:line="266" w:lineRule="exact"/>
              <w:rPr>
                <w:rFonts w:ascii="Times New Roman" w:hAnsi="Times New Roman" w:cs="Times New Roman"/>
                <w:color w:val="000000"/>
                <w:sz w:val="24"/>
                <w:szCs w:val="24"/>
                <w:shd w:val="clear" w:color="auto" w:fill="FFFFFF"/>
              </w:rPr>
            </w:pPr>
          </w:p>
          <w:p w:rsidR="00926BA8" w:rsidRPr="00926BA8" w:rsidRDefault="00926BA8" w:rsidP="002A211C">
            <w:pPr>
              <w:spacing w:after="0" w:line="266" w:lineRule="exact"/>
              <w:rPr>
                <w:rFonts w:ascii="Times New Roman" w:hAnsi="Times New Roman" w:cs="Times New Roman"/>
                <w:color w:val="000000"/>
                <w:sz w:val="24"/>
                <w:szCs w:val="24"/>
                <w:shd w:val="clear" w:color="auto" w:fill="FFFFFF"/>
              </w:rPr>
            </w:pPr>
          </w:p>
          <w:p w:rsidR="00926BA8" w:rsidRPr="00926BA8" w:rsidRDefault="00926BA8" w:rsidP="002A211C">
            <w:pPr>
              <w:spacing w:after="0" w:line="266" w:lineRule="exact"/>
              <w:rPr>
                <w:rFonts w:ascii="Times New Roman" w:hAnsi="Times New Roman" w:cs="Times New Roman"/>
                <w:color w:val="000000"/>
                <w:sz w:val="24"/>
                <w:szCs w:val="24"/>
                <w:shd w:val="clear" w:color="auto" w:fill="FFFFFF"/>
              </w:rPr>
            </w:pPr>
          </w:p>
          <w:p w:rsidR="00926BA8" w:rsidRPr="00926BA8" w:rsidRDefault="00926BA8" w:rsidP="002A211C">
            <w:pPr>
              <w:spacing w:after="0" w:line="266" w:lineRule="exact"/>
              <w:rPr>
                <w:rFonts w:ascii="Times New Roman" w:hAnsi="Times New Roman" w:cs="Times New Roman"/>
                <w:color w:val="000000"/>
                <w:sz w:val="24"/>
                <w:szCs w:val="24"/>
              </w:rPr>
            </w:pPr>
          </w:p>
        </w:tc>
        <w:tc>
          <w:tcPr>
            <w:tcW w:w="4335" w:type="dxa"/>
          </w:tcPr>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Бросание мяч друг другу:</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 с отскоком от пола</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 слета</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Бросание мяча друг дугу стоя лицом друг к другу</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Передача мяча по кругу вправо, влево (определенным способом).</w:t>
            </w:r>
          </w:p>
          <w:p w:rsidR="00926BA8" w:rsidRPr="00926BA8" w:rsidRDefault="00926BA8" w:rsidP="002A211C">
            <w:pPr>
              <w:spacing w:after="0" w:line="240" w:lineRule="atLeast"/>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Подвижные игры: «Поймай мяч», «Десять передач»</w:t>
            </w:r>
          </w:p>
        </w:tc>
        <w:tc>
          <w:tcPr>
            <w:tcW w:w="2984" w:type="dxa"/>
          </w:tcPr>
          <w:p w:rsidR="00926BA8" w:rsidRPr="00926BA8" w:rsidRDefault="00926BA8" w:rsidP="002A211C">
            <w:pPr>
              <w:snapToGrid w:val="0"/>
              <w:rPr>
                <w:rFonts w:ascii="Times New Roman" w:hAnsi="Times New Roman" w:cs="Times New Roman"/>
                <w:sz w:val="24"/>
                <w:szCs w:val="24"/>
              </w:rPr>
            </w:pPr>
            <w:r w:rsidRPr="00926BA8">
              <w:rPr>
                <w:rFonts w:ascii="Times New Roman" w:hAnsi="Times New Roman" w:cs="Times New Roman"/>
                <w:sz w:val="24"/>
                <w:szCs w:val="24"/>
              </w:rPr>
              <w:t>Теория 0.2 ч. Практика 0.8</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sz w:val="24"/>
                <w:szCs w:val="24"/>
              </w:rPr>
              <w:t>Теория 0.2 ч. Практика 0.8</w:t>
            </w:r>
          </w:p>
        </w:tc>
      </w:tr>
      <w:tr w:rsidR="00926BA8" w:rsidRPr="00F60340" w:rsidTr="002A211C">
        <w:tc>
          <w:tcPr>
            <w:tcW w:w="959"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7-8</w:t>
            </w:r>
          </w:p>
        </w:tc>
        <w:tc>
          <w:tcPr>
            <w:tcW w:w="2404" w:type="dxa"/>
          </w:tcPr>
          <w:p w:rsidR="00926BA8" w:rsidRPr="00926BA8" w:rsidRDefault="00926BA8" w:rsidP="002A211C">
            <w:pPr>
              <w:spacing w:after="0" w:line="240" w:lineRule="auto"/>
              <w:rPr>
                <w:rFonts w:ascii="Times New Roman" w:hAnsi="Times New Roman" w:cs="Times New Roman"/>
                <w:color w:val="000000"/>
                <w:sz w:val="24"/>
                <w:szCs w:val="24"/>
              </w:rPr>
            </w:pPr>
            <w:r w:rsidRPr="00926BA8">
              <w:rPr>
                <w:rFonts w:ascii="Times New Roman" w:hAnsi="Times New Roman" w:cs="Times New Roman"/>
                <w:color w:val="000000"/>
                <w:sz w:val="24"/>
                <w:szCs w:val="24"/>
                <w:shd w:val="clear" w:color="auto" w:fill="FFFFFF"/>
              </w:rPr>
              <w:t>Броски и ловля</w:t>
            </w:r>
          </w:p>
        </w:tc>
        <w:tc>
          <w:tcPr>
            <w:tcW w:w="4335" w:type="dxa"/>
          </w:tcPr>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Броски и ловля мяча от стены с отскоком от пола.</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Броски и ловля мяча через сетку друг другу</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Передача мяча двумя руками от груди</w:t>
            </w:r>
          </w:p>
        </w:tc>
        <w:tc>
          <w:tcPr>
            <w:tcW w:w="2984" w:type="dxa"/>
          </w:tcPr>
          <w:p w:rsidR="00926BA8" w:rsidRPr="00926BA8" w:rsidRDefault="00926BA8" w:rsidP="002A211C">
            <w:pPr>
              <w:snapToGrid w:val="0"/>
              <w:rPr>
                <w:rFonts w:ascii="Times New Roman" w:hAnsi="Times New Roman" w:cs="Times New Roman"/>
                <w:sz w:val="24"/>
                <w:szCs w:val="24"/>
              </w:rPr>
            </w:pPr>
            <w:r w:rsidRPr="00926BA8">
              <w:rPr>
                <w:rFonts w:ascii="Times New Roman" w:hAnsi="Times New Roman" w:cs="Times New Roman"/>
                <w:sz w:val="24"/>
                <w:szCs w:val="24"/>
              </w:rPr>
              <w:t>Теория 0.2 ч. Практика 0.8</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sz w:val="24"/>
                <w:szCs w:val="24"/>
              </w:rPr>
              <w:t>Теория 0.2  ч. Практика 0.8</w:t>
            </w:r>
          </w:p>
        </w:tc>
      </w:tr>
      <w:tr w:rsidR="00926BA8" w:rsidRPr="00F60340" w:rsidTr="002A211C">
        <w:tc>
          <w:tcPr>
            <w:tcW w:w="7698" w:type="dxa"/>
            <w:gridSpan w:val="3"/>
          </w:tcPr>
          <w:p w:rsidR="00926BA8" w:rsidRPr="00926BA8" w:rsidRDefault="00926BA8" w:rsidP="002A211C">
            <w:pPr>
              <w:spacing w:after="0" w:line="266" w:lineRule="exact"/>
              <w:jc w:val="center"/>
              <w:rPr>
                <w:rFonts w:ascii="Times New Roman" w:hAnsi="Times New Roman" w:cs="Times New Roman"/>
                <w:color w:val="000000"/>
                <w:sz w:val="24"/>
                <w:szCs w:val="24"/>
              </w:rPr>
            </w:pPr>
            <w:r w:rsidRPr="00926BA8">
              <w:rPr>
                <w:rFonts w:ascii="Times New Roman" w:hAnsi="Times New Roman" w:cs="Times New Roman"/>
                <w:color w:val="000000"/>
                <w:sz w:val="24"/>
                <w:szCs w:val="24"/>
              </w:rPr>
              <w:t>ноябрь</w:t>
            </w:r>
          </w:p>
        </w:tc>
        <w:tc>
          <w:tcPr>
            <w:tcW w:w="2984" w:type="dxa"/>
          </w:tcPr>
          <w:p w:rsidR="00926BA8" w:rsidRPr="00926BA8" w:rsidRDefault="00926BA8" w:rsidP="002A211C">
            <w:pPr>
              <w:spacing w:after="0" w:line="266" w:lineRule="exact"/>
              <w:jc w:val="center"/>
              <w:rPr>
                <w:rFonts w:ascii="Times New Roman" w:hAnsi="Times New Roman" w:cs="Times New Roman"/>
                <w:color w:val="000000"/>
                <w:sz w:val="24"/>
                <w:szCs w:val="24"/>
              </w:rPr>
            </w:pPr>
          </w:p>
        </w:tc>
      </w:tr>
      <w:tr w:rsidR="00926BA8" w:rsidRPr="00F60340" w:rsidTr="002A211C">
        <w:trPr>
          <w:trHeight w:val="1022"/>
        </w:trPr>
        <w:tc>
          <w:tcPr>
            <w:tcW w:w="959"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9-10</w:t>
            </w:r>
          </w:p>
        </w:tc>
        <w:tc>
          <w:tcPr>
            <w:tcW w:w="2404"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Игры и эстафеты с элементами игры в пионербол</w:t>
            </w:r>
          </w:p>
        </w:tc>
        <w:tc>
          <w:tcPr>
            <w:tcW w:w="4335" w:type="dxa"/>
          </w:tcPr>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Подвижные игры: «Гонка мячей», «У кого больше мячей», «Мяч по кругу», «Ловкая пара», «Ловишка в кругу».</w:t>
            </w:r>
          </w:p>
          <w:p w:rsidR="00926BA8" w:rsidRPr="00926BA8" w:rsidRDefault="00926BA8" w:rsidP="002A211C">
            <w:pPr>
              <w:spacing w:after="0" w:line="240" w:lineRule="auto"/>
              <w:jc w:val="both"/>
              <w:rPr>
                <w:rFonts w:ascii="Times New Roman" w:hAnsi="Times New Roman" w:cs="Times New Roman"/>
                <w:color w:val="000000"/>
                <w:sz w:val="24"/>
                <w:szCs w:val="24"/>
              </w:rPr>
            </w:pPr>
          </w:p>
        </w:tc>
        <w:tc>
          <w:tcPr>
            <w:tcW w:w="2984" w:type="dxa"/>
          </w:tcPr>
          <w:p w:rsidR="00926BA8" w:rsidRPr="00926BA8" w:rsidRDefault="00926BA8" w:rsidP="002A211C">
            <w:pPr>
              <w:snapToGrid w:val="0"/>
              <w:rPr>
                <w:rFonts w:ascii="Times New Roman" w:hAnsi="Times New Roman" w:cs="Times New Roman"/>
                <w:sz w:val="24"/>
                <w:szCs w:val="24"/>
              </w:rPr>
            </w:pPr>
            <w:r w:rsidRPr="00926BA8">
              <w:rPr>
                <w:rFonts w:ascii="Times New Roman" w:hAnsi="Times New Roman" w:cs="Times New Roman"/>
                <w:sz w:val="24"/>
                <w:szCs w:val="24"/>
              </w:rPr>
              <w:t>Теория 0.2  ч. Практика 0.8</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sz w:val="24"/>
                <w:szCs w:val="24"/>
              </w:rPr>
              <w:t>Теория 0.2 ч. Практика 0.8</w:t>
            </w:r>
          </w:p>
        </w:tc>
      </w:tr>
      <w:tr w:rsidR="00926BA8" w:rsidRPr="00F60340" w:rsidTr="002A211C">
        <w:tc>
          <w:tcPr>
            <w:tcW w:w="959"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11-12</w:t>
            </w:r>
          </w:p>
        </w:tc>
        <w:tc>
          <w:tcPr>
            <w:tcW w:w="2404" w:type="dxa"/>
            <w:vAlign w:val="center"/>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Учебная игра</w:t>
            </w:r>
          </w:p>
          <w:p w:rsidR="00926BA8" w:rsidRPr="00926BA8" w:rsidRDefault="00926BA8" w:rsidP="002A211C">
            <w:pPr>
              <w:spacing w:after="0" w:line="240" w:lineRule="auto"/>
              <w:rPr>
                <w:rFonts w:ascii="Times New Roman" w:hAnsi="Times New Roman" w:cs="Times New Roman"/>
                <w:color w:val="000000"/>
                <w:sz w:val="24"/>
                <w:szCs w:val="24"/>
              </w:rPr>
            </w:pPr>
          </w:p>
        </w:tc>
        <w:tc>
          <w:tcPr>
            <w:tcW w:w="4335"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Соревнования между двумя командами по упрощённым правилам.</w:t>
            </w:r>
          </w:p>
        </w:tc>
        <w:tc>
          <w:tcPr>
            <w:tcW w:w="2984" w:type="dxa"/>
          </w:tcPr>
          <w:p w:rsidR="00926BA8" w:rsidRPr="00926BA8" w:rsidRDefault="00926BA8" w:rsidP="002A211C">
            <w:pPr>
              <w:snapToGrid w:val="0"/>
              <w:rPr>
                <w:rFonts w:ascii="Times New Roman" w:hAnsi="Times New Roman" w:cs="Times New Roman"/>
                <w:sz w:val="24"/>
                <w:szCs w:val="24"/>
              </w:rPr>
            </w:pPr>
            <w:r w:rsidRPr="00926BA8">
              <w:rPr>
                <w:rFonts w:ascii="Times New Roman" w:hAnsi="Times New Roman" w:cs="Times New Roman"/>
                <w:sz w:val="24"/>
                <w:szCs w:val="24"/>
              </w:rPr>
              <w:t>Теория 0.3 ч. Практика 0.7</w:t>
            </w:r>
          </w:p>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sz w:val="24"/>
                <w:szCs w:val="24"/>
              </w:rPr>
              <w:t>Теория 0.3 ч. Практика 0.7</w:t>
            </w:r>
          </w:p>
        </w:tc>
      </w:tr>
      <w:tr w:rsidR="00926BA8" w:rsidRPr="00F60340" w:rsidTr="002A211C">
        <w:tc>
          <w:tcPr>
            <w:tcW w:w="7698" w:type="dxa"/>
            <w:gridSpan w:val="3"/>
          </w:tcPr>
          <w:p w:rsidR="00926BA8" w:rsidRPr="00926BA8" w:rsidRDefault="00926BA8" w:rsidP="002A211C">
            <w:pPr>
              <w:spacing w:after="0" w:line="266" w:lineRule="exact"/>
              <w:jc w:val="center"/>
              <w:rPr>
                <w:rFonts w:ascii="Times New Roman" w:hAnsi="Times New Roman" w:cs="Times New Roman"/>
                <w:color w:val="000000"/>
                <w:sz w:val="24"/>
                <w:szCs w:val="24"/>
              </w:rPr>
            </w:pPr>
            <w:r w:rsidRPr="00926BA8">
              <w:rPr>
                <w:rFonts w:ascii="Times New Roman" w:hAnsi="Times New Roman" w:cs="Times New Roman"/>
                <w:color w:val="000000"/>
                <w:sz w:val="24"/>
                <w:szCs w:val="24"/>
              </w:rPr>
              <w:t>декабрь</w:t>
            </w:r>
          </w:p>
        </w:tc>
        <w:tc>
          <w:tcPr>
            <w:tcW w:w="2984" w:type="dxa"/>
          </w:tcPr>
          <w:p w:rsidR="00926BA8" w:rsidRPr="00926BA8" w:rsidRDefault="00926BA8" w:rsidP="002A211C">
            <w:pPr>
              <w:spacing w:after="0" w:line="266" w:lineRule="exact"/>
              <w:jc w:val="center"/>
              <w:rPr>
                <w:rFonts w:ascii="Times New Roman" w:hAnsi="Times New Roman" w:cs="Times New Roman"/>
                <w:color w:val="000000"/>
                <w:sz w:val="24"/>
                <w:szCs w:val="24"/>
              </w:rPr>
            </w:pPr>
          </w:p>
        </w:tc>
      </w:tr>
      <w:tr w:rsidR="00926BA8" w:rsidRPr="00F60340" w:rsidTr="002A211C">
        <w:tc>
          <w:tcPr>
            <w:tcW w:w="959"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13-14</w:t>
            </w:r>
          </w:p>
        </w:tc>
        <w:tc>
          <w:tcPr>
            <w:tcW w:w="2404"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Футбол</w:t>
            </w:r>
          </w:p>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Основы знаний</w:t>
            </w:r>
          </w:p>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Основные правила техники безопасности</w:t>
            </w:r>
          </w:p>
        </w:tc>
        <w:tc>
          <w:tcPr>
            <w:tcW w:w="4335" w:type="dxa"/>
          </w:tcPr>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1. Знакомство с историей игры в футбол</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2. Правила техники безопасности при работе с мячом</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3. Просмотр видеоматериалов</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4. Изучение правил игры.</w:t>
            </w:r>
          </w:p>
        </w:tc>
        <w:tc>
          <w:tcPr>
            <w:tcW w:w="2984" w:type="dxa"/>
          </w:tcPr>
          <w:p w:rsidR="00926BA8" w:rsidRPr="00926BA8" w:rsidRDefault="00926BA8" w:rsidP="002A211C">
            <w:pPr>
              <w:snapToGrid w:val="0"/>
              <w:rPr>
                <w:rFonts w:ascii="Times New Roman" w:hAnsi="Times New Roman" w:cs="Times New Roman"/>
                <w:sz w:val="24"/>
                <w:szCs w:val="24"/>
              </w:rPr>
            </w:pPr>
            <w:r w:rsidRPr="00926BA8">
              <w:rPr>
                <w:rFonts w:ascii="Times New Roman" w:hAnsi="Times New Roman" w:cs="Times New Roman"/>
                <w:sz w:val="24"/>
                <w:szCs w:val="24"/>
              </w:rPr>
              <w:t>Теория 0.8 ч. Практика 0.2</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sz w:val="24"/>
                <w:szCs w:val="24"/>
              </w:rPr>
              <w:t>Теория 0.4 ч. Практика 0.6</w:t>
            </w:r>
          </w:p>
        </w:tc>
      </w:tr>
      <w:tr w:rsidR="00926BA8" w:rsidRPr="00F60340" w:rsidTr="002A211C">
        <w:trPr>
          <w:trHeight w:val="2751"/>
        </w:trPr>
        <w:tc>
          <w:tcPr>
            <w:tcW w:w="959"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lastRenderedPageBreak/>
              <w:t>15-16</w:t>
            </w:r>
          </w:p>
        </w:tc>
        <w:tc>
          <w:tcPr>
            <w:tcW w:w="2404" w:type="dxa"/>
          </w:tcPr>
          <w:p w:rsidR="00926BA8" w:rsidRPr="00926BA8" w:rsidRDefault="00926BA8" w:rsidP="002A211C">
            <w:pPr>
              <w:spacing w:after="0" w:line="266" w:lineRule="exact"/>
              <w:rPr>
                <w:rFonts w:ascii="Times New Roman" w:hAnsi="Times New Roman" w:cs="Times New Roman"/>
                <w:color w:val="000000"/>
                <w:sz w:val="24"/>
                <w:szCs w:val="24"/>
                <w:shd w:val="clear" w:color="auto" w:fill="FFFFFF"/>
              </w:rPr>
            </w:pPr>
            <w:r w:rsidRPr="00926BA8">
              <w:rPr>
                <w:rFonts w:ascii="Times New Roman" w:hAnsi="Times New Roman" w:cs="Times New Roman"/>
                <w:color w:val="000000"/>
                <w:sz w:val="24"/>
                <w:szCs w:val="24"/>
                <w:shd w:val="clear" w:color="auto" w:fill="FFFFFF"/>
              </w:rPr>
              <w:t>Перемещения по площадке</w:t>
            </w:r>
          </w:p>
          <w:p w:rsidR="00926BA8" w:rsidRPr="00926BA8" w:rsidRDefault="00926BA8" w:rsidP="002A211C">
            <w:pPr>
              <w:spacing w:after="0" w:line="266" w:lineRule="exact"/>
              <w:rPr>
                <w:rFonts w:ascii="Times New Roman" w:hAnsi="Times New Roman" w:cs="Times New Roman"/>
                <w:color w:val="000000"/>
                <w:sz w:val="24"/>
                <w:szCs w:val="24"/>
                <w:shd w:val="clear" w:color="auto" w:fill="FFFFFF"/>
              </w:rPr>
            </w:pPr>
          </w:p>
          <w:p w:rsidR="00926BA8" w:rsidRPr="00926BA8" w:rsidRDefault="00926BA8" w:rsidP="002A211C">
            <w:pPr>
              <w:spacing w:after="0" w:line="266" w:lineRule="exact"/>
              <w:rPr>
                <w:rFonts w:ascii="Times New Roman" w:hAnsi="Times New Roman" w:cs="Times New Roman"/>
                <w:color w:val="000000"/>
                <w:sz w:val="24"/>
                <w:szCs w:val="24"/>
                <w:shd w:val="clear" w:color="auto" w:fill="FFFFFF"/>
              </w:rPr>
            </w:pPr>
          </w:p>
          <w:p w:rsidR="00926BA8" w:rsidRPr="00926BA8" w:rsidRDefault="00926BA8" w:rsidP="002A211C">
            <w:pPr>
              <w:spacing w:after="0" w:line="266" w:lineRule="exact"/>
              <w:rPr>
                <w:rFonts w:ascii="Times New Roman" w:hAnsi="Times New Roman" w:cs="Times New Roman"/>
                <w:color w:val="000000"/>
                <w:sz w:val="24"/>
                <w:szCs w:val="24"/>
                <w:shd w:val="clear" w:color="auto" w:fill="FFFFFF"/>
              </w:rPr>
            </w:pPr>
          </w:p>
          <w:p w:rsidR="00926BA8" w:rsidRPr="00926BA8" w:rsidRDefault="00926BA8" w:rsidP="002A211C">
            <w:pPr>
              <w:spacing w:after="0" w:line="266" w:lineRule="exact"/>
              <w:rPr>
                <w:rFonts w:ascii="Times New Roman" w:hAnsi="Times New Roman" w:cs="Times New Roman"/>
                <w:color w:val="000000"/>
                <w:sz w:val="24"/>
                <w:szCs w:val="24"/>
              </w:rPr>
            </w:pPr>
          </w:p>
          <w:p w:rsidR="00926BA8" w:rsidRPr="00926BA8" w:rsidRDefault="00926BA8" w:rsidP="002A211C">
            <w:pPr>
              <w:spacing w:after="0" w:line="266" w:lineRule="exact"/>
              <w:rPr>
                <w:rFonts w:ascii="Times New Roman" w:hAnsi="Times New Roman" w:cs="Times New Roman"/>
                <w:color w:val="000000"/>
                <w:sz w:val="24"/>
                <w:szCs w:val="24"/>
              </w:rPr>
            </w:pPr>
          </w:p>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Удары ногой по мячу</w:t>
            </w:r>
          </w:p>
        </w:tc>
        <w:tc>
          <w:tcPr>
            <w:tcW w:w="4335" w:type="dxa"/>
          </w:tcPr>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 бег по прямой</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 бег с быстрыми остановками,</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 xml:space="preserve"> - приставные шаги</w:t>
            </w:r>
          </w:p>
          <w:p w:rsidR="00926BA8" w:rsidRPr="00926BA8" w:rsidRDefault="00926BA8" w:rsidP="002A211C">
            <w:pPr>
              <w:spacing w:after="0" w:line="240" w:lineRule="atLeast"/>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 подвижные игры: «Прокати мяч в ворота», «Утки-охотники».</w:t>
            </w:r>
          </w:p>
          <w:p w:rsidR="00926BA8" w:rsidRPr="00926BA8" w:rsidRDefault="00926BA8" w:rsidP="002A211C">
            <w:pPr>
              <w:spacing w:after="0" w:line="240" w:lineRule="auto"/>
              <w:jc w:val="both"/>
              <w:rPr>
                <w:rFonts w:ascii="Times New Roman" w:hAnsi="Times New Roman" w:cs="Times New Roman"/>
                <w:color w:val="000000"/>
                <w:sz w:val="24"/>
                <w:szCs w:val="24"/>
              </w:rPr>
            </w:pP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 удары по неподвижному мячу правой, левой ногой с места</w:t>
            </w:r>
          </w:p>
          <w:p w:rsidR="00926BA8" w:rsidRPr="00926BA8" w:rsidRDefault="00926BA8" w:rsidP="002A211C">
            <w:pPr>
              <w:spacing w:after="0" w:line="240" w:lineRule="atLeast"/>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 Подвижные игры: «Футболист», «Сильный удар».</w:t>
            </w:r>
          </w:p>
          <w:p w:rsidR="00926BA8" w:rsidRPr="00926BA8" w:rsidRDefault="00926BA8" w:rsidP="002A211C">
            <w:pPr>
              <w:spacing w:after="0" w:line="240" w:lineRule="atLeast"/>
              <w:jc w:val="both"/>
              <w:rPr>
                <w:rFonts w:ascii="Times New Roman" w:hAnsi="Times New Roman" w:cs="Times New Roman"/>
                <w:color w:val="000000"/>
                <w:sz w:val="24"/>
                <w:szCs w:val="24"/>
              </w:rPr>
            </w:pPr>
          </w:p>
        </w:tc>
        <w:tc>
          <w:tcPr>
            <w:tcW w:w="2984" w:type="dxa"/>
          </w:tcPr>
          <w:p w:rsidR="00926BA8" w:rsidRPr="00926BA8" w:rsidRDefault="00926BA8" w:rsidP="002A211C">
            <w:pPr>
              <w:snapToGrid w:val="0"/>
              <w:rPr>
                <w:rFonts w:ascii="Times New Roman" w:hAnsi="Times New Roman" w:cs="Times New Roman"/>
                <w:sz w:val="24"/>
                <w:szCs w:val="24"/>
              </w:rPr>
            </w:pPr>
            <w:r w:rsidRPr="00926BA8">
              <w:rPr>
                <w:rFonts w:ascii="Times New Roman" w:hAnsi="Times New Roman" w:cs="Times New Roman"/>
                <w:sz w:val="24"/>
                <w:szCs w:val="24"/>
              </w:rPr>
              <w:t>Теория 0.8 ч. Практика 0.2</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sz w:val="24"/>
                <w:szCs w:val="24"/>
              </w:rPr>
              <w:t>Теория 0.4 ч. Практика 0.6</w:t>
            </w:r>
          </w:p>
        </w:tc>
      </w:tr>
      <w:tr w:rsidR="00926BA8" w:rsidRPr="00F60340" w:rsidTr="002A211C">
        <w:trPr>
          <w:trHeight w:val="302"/>
        </w:trPr>
        <w:tc>
          <w:tcPr>
            <w:tcW w:w="10682" w:type="dxa"/>
            <w:gridSpan w:val="4"/>
          </w:tcPr>
          <w:p w:rsidR="00926BA8" w:rsidRPr="00926BA8" w:rsidRDefault="00926BA8" w:rsidP="002A211C">
            <w:pPr>
              <w:pStyle w:val="a9"/>
              <w:shd w:val="clear" w:color="auto" w:fill="FFFFFF"/>
              <w:spacing w:before="0" w:beforeAutospacing="0" w:after="225" w:afterAutospacing="0"/>
              <w:jc w:val="center"/>
              <w:rPr>
                <w:color w:val="000000"/>
              </w:rPr>
            </w:pPr>
            <w:r w:rsidRPr="00926BA8">
              <w:rPr>
                <w:b/>
                <w:color w:val="000000"/>
              </w:rPr>
              <w:t>2 Модуль</w:t>
            </w:r>
            <w:r w:rsidRPr="00926BA8">
              <w:rPr>
                <w:color w:val="000000"/>
              </w:rPr>
              <w:t xml:space="preserve"> (Январь, февраль, март, апрель, май).</w:t>
            </w:r>
          </w:p>
          <w:p w:rsidR="00926BA8" w:rsidRPr="00926BA8" w:rsidRDefault="00926BA8" w:rsidP="002A211C">
            <w:pPr>
              <w:pStyle w:val="a9"/>
              <w:shd w:val="clear" w:color="auto" w:fill="FFFFFF"/>
              <w:spacing w:before="0" w:beforeAutospacing="0" w:after="225" w:afterAutospacing="0"/>
              <w:jc w:val="center"/>
              <w:rPr>
                <w:color w:val="000000"/>
              </w:rPr>
            </w:pPr>
            <w:r w:rsidRPr="00926BA8">
              <w:rPr>
                <w:color w:val="000000"/>
              </w:rPr>
              <w:t>Январь</w:t>
            </w:r>
          </w:p>
        </w:tc>
      </w:tr>
      <w:tr w:rsidR="00926BA8" w:rsidRPr="00F60340" w:rsidTr="002A211C">
        <w:tc>
          <w:tcPr>
            <w:tcW w:w="959"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17-18</w:t>
            </w:r>
          </w:p>
        </w:tc>
        <w:tc>
          <w:tcPr>
            <w:tcW w:w="2404"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Прием мяча</w:t>
            </w:r>
          </w:p>
          <w:p w:rsidR="00926BA8" w:rsidRPr="00926BA8" w:rsidRDefault="00926BA8" w:rsidP="002A211C">
            <w:pPr>
              <w:spacing w:after="0" w:line="266" w:lineRule="exact"/>
              <w:rPr>
                <w:rFonts w:ascii="Times New Roman" w:hAnsi="Times New Roman" w:cs="Times New Roman"/>
                <w:color w:val="000000"/>
                <w:sz w:val="24"/>
                <w:szCs w:val="24"/>
              </w:rPr>
            </w:pPr>
          </w:p>
          <w:p w:rsidR="00926BA8" w:rsidRPr="00926BA8" w:rsidRDefault="00926BA8" w:rsidP="002A211C">
            <w:pPr>
              <w:spacing w:after="0" w:line="266" w:lineRule="exact"/>
              <w:rPr>
                <w:rFonts w:ascii="Times New Roman" w:hAnsi="Times New Roman" w:cs="Times New Roman"/>
                <w:color w:val="000000"/>
                <w:sz w:val="24"/>
                <w:szCs w:val="24"/>
              </w:rPr>
            </w:pPr>
          </w:p>
          <w:p w:rsidR="00926BA8" w:rsidRPr="00926BA8" w:rsidRDefault="00926BA8" w:rsidP="002A211C">
            <w:pPr>
              <w:spacing w:after="0" w:line="266" w:lineRule="exact"/>
              <w:rPr>
                <w:rFonts w:ascii="Times New Roman" w:hAnsi="Times New Roman" w:cs="Times New Roman"/>
                <w:color w:val="000000"/>
                <w:sz w:val="24"/>
                <w:szCs w:val="24"/>
              </w:rPr>
            </w:pPr>
          </w:p>
          <w:p w:rsidR="00926BA8" w:rsidRPr="00926BA8" w:rsidRDefault="00926BA8" w:rsidP="002A211C">
            <w:pPr>
              <w:spacing w:after="0" w:line="266" w:lineRule="exact"/>
              <w:rPr>
                <w:rFonts w:ascii="Times New Roman" w:hAnsi="Times New Roman" w:cs="Times New Roman"/>
                <w:color w:val="000000"/>
                <w:sz w:val="24"/>
                <w:szCs w:val="24"/>
              </w:rPr>
            </w:pPr>
          </w:p>
          <w:p w:rsidR="00926BA8" w:rsidRPr="00926BA8" w:rsidRDefault="00926BA8" w:rsidP="002A211C">
            <w:pPr>
              <w:spacing w:after="0" w:line="266" w:lineRule="exact"/>
              <w:rPr>
                <w:rFonts w:ascii="Times New Roman" w:hAnsi="Times New Roman" w:cs="Times New Roman"/>
                <w:color w:val="000000"/>
                <w:sz w:val="24"/>
                <w:szCs w:val="24"/>
              </w:rPr>
            </w:pPr>
          </w:p>
          <w:p w:rsidR="00926BA8" w:rsidRPr="00926BA8" w:rsidRDefault="00926BA8" w:rsidP="002A211C">
            <w:pPr>
              <w:spacing w:after="0" w:line="266" w:lineRule="exact"/>
              <w:rPr>
                <w:rFonts w:ascii="Times New Roman" w:hAnsi="Times New Roman" w:cs="Times New Roman"/>
                <w:color w:val="000000"/>
                <w:sz w:val="24"/>
                <w:szCs w:val="24"/>
              </w:rPr>
            </w:pPr>
          </w:p>
          <w:p w:rsidR="00926BA8" w:rsidRPr="00926BA8" w:rsidRDefault="00926BA8" w:rsidP="002A211C">
            <w:pPr>
              <w:spacing w:after="0" w:line="266" w:lineRule="exact"/>
              <w:rPr>
                <w:rFonts w:ascii="Times New Roman" w:hAnsi="Times New Roman" w:cs="Times New Roman"/>
                <w:color w:val="000000"/>
                <w:sz w:val="24"/>
                <w:szCs w:val="24"/>
              </w:rPr>
            </w:pPr>
          </w:p>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Передача мяча друг другу</w:t>
            </w:r>
          </w:p>
        </w:tc>
        <w:tc>
          <w:tcPr>
            <w:tcW w:w="4335" w:type="dxa"/>
          </w:tcPr>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Прием катящегося мяча внутренней стороной стопы на месте.</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Прием отскочившего от стены мяча подошвой и внутренней стороны стопы</w:t>
            </w:r>
          </w:p>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Подвижные игры: «Подвижная цель», «Сильный удар».</w:t>
            </w:r>
          </w:p>
          <w:p w:rsidR="00926BA8" w:rsidRPr="00926BA8" w:rsidRDefault="00926BA8" w:rsidP="002A211C">
            <w:pPr>
              <w:spacing w:after="0" w:line="266" w:lineRule="exact"/>
              <w:rPr>
                <w:rFonts w:ascii="Times New Roman" w:hAnsi="Times New Roman" w:cs="Times New Roman"/>
                <w:color w:val="000000"/>
                <w:sz w:val="24"/>
                <w:szCs w:val="24"/>
              </w:rPr>
            </w:pP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Передача мяча друг другу</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Игры: «Быстро мяч веди», « Ведение мяча парами»</w:t>
            </w:r>
          </w:p>
          <w:p w:rsidR="00926BA8" w:rsidRPr="00926BA8" w:rsidRDefault="00926BA8" w:rsidP="002A211C">
            <w:pPr>
              <w:spacing w:after="0" w:line="266" w:lineRule="exact"/>
              <w:rPr>
                <w:rFonts w:ascii="Times New Roman" w:hAnsi="Times New Roman" w:cs="Times New Roman"/>
                <w:color w:val="000000"/>
                <w:sz w:val="24"/>
                <w:szCs w:val="24"/>
              </w:rPr>
            </w:pPr>
          </w:p>
        </w:tc>
        <w:tc>
          <w:tcPr>
            <w:tcW w:w="2984" w:type="dxa"/>
          </w:tcPr>
          <w:p w:rsidR="00926BA8" w:rsidRPr="00926BA8" w:rsidRDefault="00926BA8" w:rsidP="002A211C">
            <w:pPr>
              <w:snapToGrid w:val="0"/>
              <w:rPr>
                <w:rFonts w:ascii="Times New Roman" w:hAnsi="Times New Roman" w:cs="Times New Roman"/>
                <w:sz w:val="24"/>
                <w:szCs w:val="24"/>
              </w:rPr>
            </w:pPr>
            <w:r w:rsidRPr="00926BA8">
              <w:rPr>
                <w:rFonts w:ascii="Times New Roman" w:hAnsi="Times New Roman" w:cs="Times New Roman"/>
                <w:sz w:val="24"/>
                <w:szCs w:val="24"/>
              </w:rPr>
              <w:t>Теория 0.2 ч. Практика 0.8</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sz w:val="24"/>
                <w:szCs w:val="24"/>
              </w:rPr>
              <w:t>Теория 0.2 ч. Практика 0.8</w:t>
            </w:r>
          </w:p>
        </w:tc>
      </w:tr>
      <w:tr w:rsidR="00926BA8" w:rsidRPr="00F60340" w:rsidTr="002A211C">
        <w:tc>
          <w:tcPr>
            <w:tcW w:w="959"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19-20</w:t>
            </w:r>
          </w:p>
        </w:tc>
        <w:tc>
          <w:tcPr>
            <w:tcW w:w="2404"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Ведение мяча</w:t>
            </w:r>
          </w:p>
          <w:p w:rsidR="00926BA8" w:rsidRPr="00926BA8" w:rsidRDefault="00926BA8" w:rsidP="002A211C">
            <w:pPr>
              <w:spacing w:after="0" w:line="266" w:lineRule="exact"/>
              <w:rPr>
                <w:rFonts w:ascii="Times New Roman" w:hAnsi="Times New Roman" w:cs="Times New Roman"/>
                <w:color w:val="000000"/>
                <w:sz w:val="24"/>
                <w:szCs w:val="24"/>
              </w:rPr>
            </w:pPr>
          </w:p>
          <w:p w:rsidR="00926BA8" w:rsidRPr="00926BA8" w:rsidRDefault="00926BA8" w:rsidP="002A211C">
            <w:pPr>
              <w:spacing w:after="0" w:line="266" w:lineRule="exact"/>
              <w:rPr>
                <w:rFonts w:ascii="Times New Roman" w:hAnsi="Times New Roman" w:cs="Times New Roman"/>
                <w:color w:val="000000"/>
                <w:sz w:val="24"/>
                <w:szCs w:val="24"/>
              </w:rPr>
            </w:pPr>
          </w:p>
          <w:p w:rsidR="00926BA8" w:rsidRPr="00926BA8" w:rsidRDefault="00926BA8" w:rsidP="002A211C">
            <w:pPr>
              <w:spacing w:after="0" w:line="266" w:lineRule="exact"/>
              <w:rPr>
                <w:rFonts w:ascii="Times New Roman" w:hAnsi="Times New Roman" w:cs="Times New Roman"/>
                <w:color w:val="000000"/>
                <w:sz w:val="24"/>
                <w:szCs w:val="24"/>
              </w:rPr>
            </w:pPr>
          </w:p>
          <w:p w:rsidR="00926BA8" w:rsidRPr="00926BA8" w:rsidRDefault="00926BA8" w:rsidP="002A211C">
            <w:pPr>
              <w:spacing w:after="0" w:line="266" w:lineRule="exact"/>
              <w:rPr>
                <w:rFonts w:ascii="Times New Roman" w:hAnsi="Times New Roman" w:cs="Times New Roman"/>
                <w:color w:val="000000"/>
                <w:sz w:val="24"/>
                <w:szCs w:val="24"/>
              </w:rPr>
            </w:pPr>
          </w:p>
          <w:p w:rsidR="00926BA8" w:rsidRPr="00926BA8" w:rsidRDefault="00926BA8" w:rsidP="002A211C">
            <w:pPr>
              <w:spacing w:after="0" w:line="266" w:lineRule="exact"/>
              <w:rPr>
                <w:rFonts w:ascii="Times New Roman" w:hAnsi="Times New Roman" w:cs="Times New Roman"/>
                <w:color w:val="000000"/>
                <w:sz w:val="24"/>
                <w:szCs w:val="24"/>
              </w:rPr>
            </w:pPr>
          </w:p>
          <w:p w:rsidR="00926BA8" w:rsidRPr="00926BA8" w:rsidRDefault="00926BA8" w:rsidP="002A211C">
            <w:pPr>
              <w:spacing w:after="0" w:line="266" w:lineRule="exact"/>
              <w:rPr>
                <w:rFonts w:ascii="Times New Roman" w:hAnsi="Times New Roman" w:cs="Times New Roman"/>
                <w:color w:val="000000"/>
                <w:sz w:val="24"/>
                <w:szCs w:val="24"/>
              </w:rPr>
            </w:pPr>
          </w:p>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Эстафеты</w:t>
            </w:r>
          </w:p>
        </w:tc>
        <w:tc>
          <w:tcPr>
            <w:tcW w:w="4335" w:type="dxa"/>
          </w:tcPr>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Ведение мяча правой и левой ногой по прямой линии;</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Ведение мяча толчками попеременно обеими ногами в медленном темпе.</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Ведение мяча «змейкой» вокруг предметов;</w:t>
            </w:r>
          </w:p>
          <w:p w:rsidR="00926BA8" w:rsidRPr="00926BA8" w:rsidRDefault="00926BA8" w:rsidP="002A211C">
            <w:pPr>
              <w:spacing w:after="0" w:line="240" w:lineRule="auto"/>
              <w:jc w:val="both"/>
              <w:rPr>
                <w:rFonts w:ascii="Times New Roman" w:hAnsi="Times New Roman" w:cs="Times New Roman"/>
                <w:color w:val="000000"/>
                <w:sz w:val="24"/>
                <w:szCs w:val="24"/>
              </w:rPr>
            </w:pP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Совершенствование техники игры в футбол.</w:t>
            </w:r>
          </w:p>
        </w:tc>
        <w:tc>
          <w:tcPr>
            <w:tcW w:w="2984" w:type="dxa"/>
          </w:tcPr>
          <w:p w:rsidR="00926BA8" w:rsidRPr="00926BA8" w:rsidRDefault="00926BA8" w:rsidP="002A211C">
            <w:pPr>
              <w:snapToGrid w:val="0"/>
              <w:rPr>
                <w:rFonts w:ascii="Times New Roman" w:hAnsi="Times New Roman" w:cs="Times New Roman"/>
                <w:sz w:val="24"/>
                <w:szCs w:val="24"/>
              </w:rPr>
            </w:pPr>
            <w:r w:rsidRPr="00926BA8">
              <w:rPr>
                <w:rFonts w:ascii="Times New Roman" w:hAnsi="Times New Roman" w:cs="Times New Roman"/>
                <w:sz w:val="24"/>
                <w:szCs w:val="24"/>
              </w:rPr>
              <w:t>Теория 0.2 ч. Практика 0.8</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sz w:val="24"/>
                <w:szCs w:val="24"/>
              </w:rPr>
              <w:t>Теория 0.2 ч. Практика 0.8</w:t>
            </w:r>
          </w:p>
        </w:tc>
      </w:tr>
      <w:tr w:rsidR="00926BA8" w:rsidRPr="00F60340" w:rsidTr="002A211C">
        <w:tc>
          <w:tcPr>
            <w:tcW w:w="7698" w:type="dxa"/>
            <w:gridSpan w:val="3"/>
          </w:tcPr>
          <w:p w:rsidR="00926BA8" w:rsidRPr="00926BA8" w:rsidRDefault="00926BA8" w:rsidP="002A211C">
            <w:pPr>
              <w:spacing w:after="0" w:line="266" w:lineRule="exact"/>
              <w:jc w:val="center"/>
              <w:rPr>
                <w:rFonts w:ascii="Times New Roman" w:hAnsi="Times New Roman" w:cs="Times New Roman"/>
                <w:color w:val="000000"/>
                <w:sz w:val="24"/>
                <w:szCs w:val="24"/>
              </w:rPr>
            </w:pPr>
            <w:r w:rsidRPr="00926BA8">
              <w:rPr>
                <w:rFonts w:ascii="Times New Roman" w:hAnsi="Times New Roman" w:cs="Times New Roman"/>
                <w:color w:val="000000"/>
                <w:sz w:val="24"/>
                <w:szCs w:val="24"/>
              </w:rPr>
              <w:t>февраль</w:t>
            </w:r>
          </w:p>
        </w:tc>
        <w:tc>
          <w:tcPr>
            <w:tcW w:w="2984" w:type="dxa"/>
          </w:tcPr>
          <w:p w:rsidR="00926BA8" w:rsidRPr="00926BA8" w:rsidRDefault="00926BA8" w:rsidP="002A211C">
            <w:pPr>
              <w:spacing w:after="0" w:line="266" w:lineRule="exact"/>
              <w:jc w:val="center"/>
              <w:rPr>
                <w:rFonts w:ascii="Times New Roman" w:hAnsi="Times New Roman" w:cs="Times New Roman"/>
                <w:color w:val="000000"/>
                <w:sz w:val="24"/>
                <w:szCs w:val="24"/>
              </w:rPr>
            </w:pPr>
          </w:p>
        </w:tc>
      </w:tr>
      <w:tr w:rsidR="00926BA8" w:rsidRPr="00F60340" w:rsidTr="002A211C">
        <w:tc>
          <w:tcPr>
            <w:tcW w:w="959"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21-22</w:t>
            </w:r>
          </w:p>
        </w:tc>
        <w:tc>
          <w:tcPr>
            <w:tcW w:w="2404"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Баскетбол.</w:t>
            </w:r>
          </w:p>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Основы знаний.</w:t>
            </w:r>
          </w:p>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Основные правила техники безопасности</w:t>
            </w:r>
          </w:p>
        </w:tc>
        <w:tc>
          <w:tcPr>
            <w:tcW w:w="4335" w:type="dxa"/>
          </w:tcPr>
          <w:p w:rsidR="00926BA8" w:rsidRPr="00926BA8" w:rsidRDefault="00926BA8" w:rsidP="002A211C">
            <w:pPr>
              <w:spacing w:after="0" w:line="240" w:lineRule="auto"/>
              <w:rPr>
                <w:rFonts w:ascii="Times New Roman" w:hAnsi="Times New Roman" w:cs="Times New Roman"/>
                <w:color w:val="000000"/>
                <w:sz w:val="24"/>
                <w:szCs w:val="24"/>
              </w:rPr>
            </w:pPr>
            <w:r w:rsidRPr="00926BA8">
              <w:rPr>
                <w:rFonts w:ascii="Times New Roman" w:hAnsi="Times New Roman" w:cs="Times New Roman"/>
                <w:color w:val="000000"/>
                <w:sz w:val="24"/>
                <w:szCs w:val="24"/>
              </w:rPr>
              <w:t>1. Знакомство с историей игры в баскетбол</w:t>
            </w:r>
          </w:p>
          <w:p w:rsidR="00926BA8" w:rsidRPr="00926BA8" w:rsidRDefault="00926BA8" w:rsidP="002A211C">
            <w:pPr>
              <w:spacing w:after="0" w:line="240" w:lineRule="auto"/>
              <w:rPr>
                <w:rFonts w:ascii="Times New Roman" w:hAnsi="Times New Roman" w:cs="Times New Roman"/>
                <w:color w:val="000000"/>
                <w:sz w:val="24"/>
                <w:szCs w:val="24"/>
              </w:rPr>
            </w:pPr>
            <w:r w:rsidRPr="00926BA8">
              <w:rPr>
                <w:rFonts w:ascii="Times New Roman" w:hAnsi="Times New Roman" w:cs="Times New Roman"/>
                <w:color w:val="000000"/>
                <w:sz w:val="24"/>
                <w:szCs w:val="24"/>
              </w:rPr>
              <w:t>2. Правила техники безопасности при работе с мячом</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3. Просмотр видеоматериалов</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4. Изучение правил игры.</w:t>
            </w:r>
          </w:p>
        </w:tc>
        <w:tc>
          <w:tcPr>
            <w:tcW w:w="2984" w:type="dxa"/>
          </w:tcPr>
          <w:p w:rsidR="00926BA8" w:rsidRPr="00926BA8" w:rsidRDefault="00926BA8" w:rsidP="002A211C">
            <w:pPr>
              <w:snapToGrid w:val="0"/>
              <w:rPr>
                <w:rFonts w:ascii="Times New Roman" w:hAnsi="Times New Roman" w:cs="Times New Roman"/>
                <w:sz w:val="24"/>
                <w:szCs w:val="24"/>
              </w:rPr>
            </w:pPr>
            <w:r w:rsidRPr="00926BA8">
              <w:rPr>
                <w:rFonts w:ascii="Times New Roman" w:hAnsi="Times New Roman" w:cs="Times New Roman"/>
                <w:sz w:val="24"/>
                <w:szCs w:val="24"/>
              </w:rPr>
              <w:t>Теория 0.5 ч. Практика 0.5</w:t>
            </w:r>
          </w:p>
          <w:p w:rsidR="00926BA8" w:rsidRPr="00926BA8" w:rsidRDefault="00926BA8" w:rsidP="002A211C">
            <w:pPr>
              <w:spacing w:after="0" w:line="240" w:lineRule="auto"/>
              <w:rPr>
                <w:rFonts w:ascii="Times New Roman" w:hAnsi="Times New Roman" w:cs="Times New Roman"/>
                <w:color w:val="000000"/>
                <w:sz w:val="24"/>
                <w:szCs w:val="24"/>
              </w:rPr>
            </w:pPr>
            <w:r w:rsidRPr="00926BA8">
              <w:rPr>
                <w:rFonts w:ascii="Times New Roman" w:hAnsi="Times New Roman" w:cs="Times New Roman"/>
                <w:sz w:val="24"/>
                <w:szCs w:val="24"/>
              </w:rPr>
              <w:t>Теория 0.4 ч. Практика 0.6</w:t>
            </w:r>
          </w:p>
        </w:tc>
      </w:tr>
      <w:tr w:rsidR="00926BA8" w:rsidRPr="00F60340" w:rsidTr="002A211C">
        <w:tc>
          <w:tcPr>
            <w:tcW w:w="959"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23-24</w:t>
            </w:r>
          </w:p>
        </w:tc>
        <w:tc>
          <w:tcPr>
            <w:tcW w:w="2404"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Упражнения и игры с ловлей мяча</w:t>
            </w:r>
          </w:p>
        </w:tc>
        <w:tc>
          <w:tcPr>
            <w:tcW w:w="4335" w:type="dxa"/>
          </w:tcPr>
          <w:p w:rsidR="00926BA8" w:rsidRPr="00926BA8" w:rsidRDefault="00926BA8" w:rsidP="002A211C">
            <w:pPr>
              <w:spacing w:after="0" w:line="240" w:lineRule="auto"/>
              <w:rPr>
                <w:rFonts w:ascii="Times New Roman" w:hAnsi="Times New Roman" w:cs="Times New Roman"/>
                <w:color w:val="000000"/>
                <w:sz w:val="24"/>
                <w:szCs w:val="24"/>
              </w:rPr>
            </w:pPr>
            <w:r w:rsidRPr="00926BA8">
              <w:rPr>
                <w:rFonts w:ascii="Times New Roman" w:hAnsi="Times New Roman" w:cs="Times New Roman"/>
                <w:color w:val="000000"/>
                <w:sz w:val="24"/>
                <w:szCs w:val="24"/>
              </w:rPr>
              <w:t>1. Удары мяча об пол одной рукой и ловля его двумя руками из положения стоя</w:t>
            </w:r>
          </w:p>
          <w:p w:rsidR="00926BA8" w:rsidRPr="00926BA8" w:rsidRDefault="00926BA8" w:rsidP="002A211C">
            <w:pPr>
              <w:spacing w:after="0" w:line="240" w:lineRule="auto"/>
              <w:rPr>
                <w:rFonts w:ascii="Times New Roman" w:hAnsi="Times New Roman" w:cs="Times New Roman"/>
                <w:color w:val="000000"/>
                <w:sz w:val="24"/>
                <w:szCs w:val="24"/>
              </w:rPr>
            </w:pPr>
            <w:r w:rsidRPr="00926BA8">
              <w:rPr>
                <w:rFonts w:ascii="Times New Roman" w:hAnsi="Times New Roman" w:cs="Times New Roman"/>
                <w:color w:val="000000"/>
                <w:sz w:val="24"/>
                <w:szCs w:val="24"/>
              </w:rPr>
              <w:t>2. Удары мяча в пол одной рукой и ловля его двумя руками при ходьбе</w:t>
            </w:r>
          </w:p>
          <w:p w:rsidR="00926BA8" w:rsidRPr="00926BA8" w:rsidRDefault="00926BA8" w:rsidP="002A211C">
            <w:pPr>
              <w:spacing w:after="0" w:line="240" w:lineRule="auto"/>
              <w:rPr>
                <w:rFonts w:ascii="Times New Roman" w:hAnsi="Times New Roman" w:cs="Times New Roman"/>
                <w:color w:val="000000"/>
                <w:sz w:val="24"/>
                <w:szCs w:val="24"/>
              </w:rPr>
            </w:pPr>
            <w:r w:rsidRPr="00926BA8">
              <w:rPr>
                <w:rFonts w:ascii="Times New Roman" w:hAnsi="Times New Roman" w:cs="Times New Roman"/>
                <w:color w:val="000000"/>
                <w:sz w:val="24"/>
                <w:szCs w:val="24"/>
              </w:rPr>
              <w:t>3. Подвижные игры: «Играй, играй, мяч не теряй»;</w:t>
            </w:r>
          </w:p>
          <w:p w:rsidR="00926BA8" w:rsidRPr="00926BA8" w:rsidRDefault="00926BA8" w:rsidP="002A211C">
            <w:pPr>
              <w:pStyle w:val="a9"/>
              <w:shd w:val="clear" w:color="auto" w:fill="FFFFFF"/>
              <w:spacing w:before="0" w:beforeAutospacing="0" w:after="225" w:afterAutospacing="0"/>
              <w:jc w:val="both"/>
              <w:rPr>
                <w:color w:val="000000"/>
              </w:rPr>
            </w:pPr>
            <w:r w:rsidRPr="00926BA8">
              <w:rPr>
                <w:color w:val="000000"/>
              </w:rPr>
              <w:t xml:space="preserve">«Мяч водящему», «Обгони мяч», Бросок мяча вверх и ловля его обеими </w:t>
            </w:r>
            <w:r w:rsidRPr="00926BA8">
              <w:rPr>
                <w:color w:val="000000"/>
              </w:rPr>
              <w:lastRenderedPageBreak/>
              <w:t>руками.</w:t>
            </w:r>
          </w:p>
        </w:tc>
        <w:tc>
          <w:tcPr>
            <w:tcW w:w="2984" w:type="dxa"/>
          </w:tcPr>
          <w:p w:rsidR="00926BA8" w:rsidRPr="00926BA8" w:rsidRDefault="00926BA8" w:rsidP="002A211C">
            <w:pPr>
              <w:snapToGrid w:val="0"/>
              <w:rPr>
                <w:rFonts w:ascii="Times New Roman" w:hAnsi="Times New Roman" w:cs="Times New Roman"/>
                <w:sz w:val="24"/>
                <w:szCs w:val="24"/>
              </w:rPr>
            </w:pPr>
            <w:r w:rsidRPr="00926BA8">
              <w:rPr>
                <w:rFonts w:ascii="Times New Roman" w:hAnsi="Times New Roman" w:cs="Times New Roman"/>
                <w:sz w:val="24"/>
                <w:szCs w:val="24"/>
              </w:rPr>
              <w:lastRenderedPageBreak/>
              <w:t>Теория 0.2 ч. Практика 0.8</w:t>
            </w:r>
          </w:p>
          <w:p w:rsidR="00926BA8" w:rsidRPr="00926BA8" w:rsidRDefault="00926BA8" w:rsidP="002A211C">
            <w:pPr>
              <w:spacing w:after="0" w:line="240" w:lineRule="auto"/>
              <w:rPr>
                <w:rFonts w:ascii="Times New Roman" w:hAnsi="Times New Roman" w:cs="Times New Roman"/>
                <w:color w:val="000000"/>
                <w:sz w:val="24"/>
                <w:szCs w:val="24"/>
              </w:rPr>
            </w:pPr>
            <w:r w:rsidRPr="00926BA8">
              <w:rPr>
                <w:rFonts w:ascii="Times New Roman" w:hAnsi="Times New Roman" w:cs="Times New Roman"/>
                <w:sz w:val="24"/>
                <w:szCs w:val="24"/>
              </w:rPr>
              <w:t>Теория 0.2 ч. Практика 0.8</w:t>
            </w:r>
          </w:p>
        </w:tc>
      </w:tr>
      <w:tr w:rsidR="00926BA8" w:rsidRPr="00F60340" w:rsidTr="002A211C">
        <w:tc>
          <w:tcPr>
            <w:tcW w:w="7698" w:type="dxa"/>
            <w:gridSpan w:val="3"/>
          </w:tcPr>
          <w:p w:rsidR="00926BA8" w:rsidRPr="00926BA8" w:rsidRDefault="00926BA8" w:rsidP="002A211C">
            <w:pPr>
              <w:spacing w:after="0" w:line="266" w:lineRule="exact"/>
              <w:jc w:val="center"/>
              <w:rPr>
                <w:rFonts w:ascii="Times New Roman" w:hAnsi="Times New Roman" w:cs="Times New Roman"/>
                <w:color w:val="000000"/>
                <w:sz w:val="24"/>
                <w:szCs w:val="24"/>
              </w:rPr>
            </w:pPr>
            <w:r w:rsidRPr="00926BA8">
              <w:rPr>
                <w:rFonts w:ascii="Times New Roman" w:hAnsi="Times New Roman" w:cs="Times New Roman"/>
                <w:color w:val="000000"/>
                <w:sz w:val="24"/>
                <w:szCs w:val="24"/>
              </w:rPr>
              <w:lastRenderedPageBreak/>
              <w:t>март</w:t>
            </w:r>
          </w:p>
        </w:tc>
        <w:tc>
          <w:tcPr>
            <w:tcW w:w="2984" w:type="dxa"/>
          </w:tcPr>
          <w:p w:rsidR="00926BA8" w:rsidRPr="00F60340" w:rsidRDefault="00926BA8" w:rsidP="002A211C">
            <w:pPr>
              <w:spacing w:after="0" w:line="266" w:lineRule="exact"/>
              <w:jc w:val="center"/>
              <w:rPr>
                <w:rFonts w:ascii="Times New Roman" w:hAnsi="Times New Roman"/>
                <w:color w:val="000000"/>
                <w:sz w:val="28"/>
                <w:szCs w:val="28"/>
              </w:rPr>
            </w:pPr>
          </w:p>
        </w:tc>
      </w:tr>
      <w:tr w:rsidR="00926BA8" w:rsidRPr="00F60340" w:rsidTr="002A211C">
        <w:tc>
          <w:tcPr>
            <w:tcW w:w="959"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25-26</w:t>
            </w:r>
          </w:p>
        </w:tc>
        <w:tc>
          <w:tcPr>
            <w:tcW w:w="2404" w:type="dxa"/>
          </w:tcPr>
          <w:p w:rsidR="00926BA8" w:rsidRPr="00926BA8" w:rsidRDefault="00926BA8" w:rsidP="002A211C">
            <w:pPr>
              <w:spacing w:after="0" w:line="240" w:lineRule="atLeast"/>
              <w:rPr>
                <w:rFonts w:ascii="Times New Roman" w:hAnsi="Times New Roman" w:cs="Times New Roman"/>
                <w:color w:val="000000"/>
                <w:sz w:val="24"/>
                <w:szCs w:val="24"/>
              </w:rPr>
            </w:pPr>
            <w:r w:rsidRPr="00926BA8">
              <w:rPr>
                <w:rFonts w:ascii="Times New Roman" w:hAnsi="Times New Roman" w:cs="Times New Roman"/>
                <w:color w:val="000000"/>
                <w:sz w:val="24"/>
                <w:szCs w:val="24"/>
              </w:rPr>
              <w:t>Упражнения и игры с передачей мяча</w:t>
            </w:r>
          </w:p>
        </w:tc>
        <w:tc>
          <w:tcPr>
            <w:tcW w:w="4335" w:type="dxa"/>
          </w:tcPr>
          <w:p w:rsidR="00926BA8" w:rsidRPr="00926BA8" w:rsidRDefault="00926BA8" w:rsidP="002A211C">
            <w:pPr>
              <w:spacing w:after="0" w:line="240" w:lineRule="auto"/>
              <w:rPr>
                <w:rFonts w:ascii="Times New Roman" w:hAnsi="Times New Roman" w:cs="Times New Roman"/>
                <w:color w:val="000000"/>
                <w:sz w:val="24"/>
                <w:szCs w:val="24"/>
              </w:rPr>
            </w:pPr>
            <w:r w:rsidRPr="00926BA8">
              <w:rPr>
                <w:rFonts w:ascii="Times New Roman" w:hAnsi="Times New Roman" w:cs="Times New Roman"/>
                <w:color w:val="000000"/>
                <w:sz w:val="24"/>
                <w:szCs w:val="24"/>
              </w:rPr>
              <w:t>1. Передача мяча двумя руками от груди</w:t>
            </w:r>
          </w:p>
          <w:p w:rsidR="00926BA8" w:rsidRPr="00926BA8" w:rsidRDefault="00926BA8" w:rsidP="002A211C">
            <w:pPr>
              <w:spacing w:after="0" w:line="240" w:lineRule="auto"/>
              <w:rPr>
                <w:rFonts w:ascii="Times New Roman" w:hAnsi="Times New Roman" w:cs="Times New Roman"/>
                <w:color w:val="000000"/>
                <w:sz w:val="24"/>
                <w:szCs w:val="24"/>
              </w:rPr>
            </w:pPr>
            <w:r w:rsidRPr="00926BA8">
              <w:rPr>
                <w:rFonts w:ascii="Times New Roman" w:hAnsi="Times New Roman" w:cs="Times New Roman"/>
                <w:color w:val="000000"/>
                <w:sz w:val="24"/>
                <w:szCs w:val="24"/>
              </w:rPr>
              <w:t>2. Передача мяча двумя руками с места парами</w:t>
            </w:r>
          </w:p>
          <w:p w:rsidR="00926BA8" w:rsidRPr="00926BA8" w:rsidRDefault="00926BA8" w:rsidP="002A211C">
            <w:pPr>
              <w:spacing w:after="0" w:line="240" w:lineRule="auto"/>
              <w:rPr>
                <w:rFonts w:ascii="Times New Roman" w:hAnsi="Times New Roman" w:cs="Times New Roman"/>
                <w:color w:val="000000"/>
                <w:sz w:val="24"/>
                <w:szCs w:val="24"/>
              </w:rPr>
            </w:pPr>
            <w:r w:rsidRPr="00926BA8">
              <w:rPr>
                <w:rFonts w:ascii="Times New Roman" w:hAnsi="Times New Roman" w:cs="Times New Roman"/>
                <w:color w:val="000000"/>
                <w:sz w:val="24"/>
                <w:szCs w:val="24"/>
              </w:rPr>
              <w:t>3. Передача мяча одной рукой от груди с места после ловли его</w:t>
            </w:r>
          </w:p>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4. Подвижные игры: «10 передач», «За мячом», «Займи свободный кружок»</w:t>
            </w:r>
          </w:p>
        </w:tc>
        <w:tc>
          <w:tcPr>
            <w:tcW w:w="2984" w:type="dxa"/>
          </w:tcPr>
          <w:p w:rsidR="00926BA8" w:rsidRPr="00FF11E5" w:rsidRDefault="00926BA8" w:rsidP="002A211C">
            <w:pPr>
              <w:snapToGrid w:val="0"/>
              <w:rPr>
                <w:sz w:val="20"/>
                <w:szCs w:val="20"/>
              </w:rPr>
            </w:pPr>
            <w:r>
              <w:rPr>
                <w:sz w:val="20"/>
                <w:szCs w:val="20"/>
              </w:rPr>
              <w:t>Теория 0.2 ч. Практика 0.8</w:t>
            </w:r>
          </w:p>
          <w:p w:rsidR="00926BA8" w:rsidRPr="00F60340" w:rsidRDefault="00926BA8" w:rsidP="002A211C">
            <w:pPr>
              <w:spacing w:after="0" w:line="240" w:lineRule="auto"/>
              <w:rPr>
                <w:rFonts w:ascii="Times New Roman" w:hAnsi="Times New Roman"/>
                <w:color w:val="000000"/>
                <w:sz w:val="28"/>
                <w:szCs w:val="28"/>
              </w:rPr>
            </w:pPr>
            <w:r>
              <w:rPr>
                <w:sz w:val="20"/>
                <w:szCs w:val="20"/>
              </w:rPr>
              <w:t xml:space="preserve">Теория 0.2 </w:t>
            </w:r>
            <w:r w:rsidRPr="00FF11E5">
              <w:rPr>
                <w:sz w:val="20"/>
                <w:szCs w:val="20"/>
              </w:rPr>
              <w:t>ч. Практика 0.</w:t>
            </w:r>
            <w:r>
              <w:rPr>
                <w:sz w:val="20"/>
                <w:szCs w:val="20"/>
              </w:rPr>
              <w:t>8</w:t>
            </w:r>
          </w:p>
        </w:tc>
      </w:tr>
      <w:tr w:rsidR="00926BA8" w:rsidRPr="00F60340" w:rsidTr="002A211C">
        <w:tc>
          <w:tcPr>
            <w:tcW w:w="959"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27-28</w:t>
            </w:r>
          </w:p>
        </w:tc>
        <w:tc>
          <w:tcPr>
            <w:tcW w:w="2404" w:type="dxa"/>
          </w:tcPr>
          <w:p w:rsidR="00926BA8" w:rsidRPr="00926BA8" w:rsidRDefault="00926BA8" w:rsidP="002A211C">
            <w:pPr>
              <w:spacing w:after="0" w:line="240" w:lineRule="atLeast"/>
              <w:rPr>
                <w:rFonts w:ascii="Times New Roman" w:hAnsi="Times New Roman" w:cs="Times New Roman"/>
                <w:color w:val="000000"/>
                <w:sz w:val="24"/>
                <w:szCs w:val="24"/>
              </w:rPr>
            </w:pPr>
            <w:r w:rsidRPr="00926BA8">
              <w:rPr>
                <w:rFonts w:ascii="Times New Roman" w:hAnsi="Times New Roman" w:cs="Times New Roman"/>
                <w:color w:val="000000"/>
                <w:sz w:val="24"/>
                <w:szCs w:val="24"/>
              </w:rPr>
              <w:t>Упражнения и игры с ведением мяча</w:t>
            </w:r>
          </w:p>
        </w:tc>
        <w:tc>
          <w:tcPr>
            <w:tcW w:w="4335" w:type="dxa"/>
          </w:tcPr>
          <w:p w:rsidR="00926BA8" w:rsidRPr="00926BA8" w:rsidRDefault="00926BA8" w:rsidP="002A211C">
            <w:pPr>
              <w:spacing w:after="0" w:line="240" w:lineRule="auto"/>
              <w:rPr>
                <w:rFonts w:ascii="Times New Roman" w:hAnsi="Times New Roman" w:cs="Times New Roman"/>
                <w:color w:val="000000"/>
                <w:sz w:val="24"/>
                <w:szCs w:val="24"/>
              </w:rPr>
            </w:pPr>
            <w:r w:rsidRPr="00926BA8">
              <w:rPr>
                <w:rFonts w:ascii="Times New Roman" w:hAnsi="Times New Roman" w:cs="Times New Roman"/>
                <w:color w:val="000000"/>
                <w:sz w:val="24"/>
                <w:szCs w:val="24"/>
              </w:rPr>
              <w:t>1. Ведение мяча на месте правой и левой рукой</w:t>
            </w:r>
          </w:p>
          <w:p w:rsidR="00926BA8" w:rsidRPr="00926BA8" w:rsidRDefault="00926BA8" w:rsidP="002A211C">
            <w:pPr>
              <w:spacing w:after="0" w:line="240" w:lineRule="auto"/>
              <w:rPr>
                <w:rFonts w:ascii="Times New Roman" w:hAnsi="Times New Roman" w:cs="Times New Roman"/>
                <w:color w:val="000000"/>
                <w:sz w:val="24"/>
                <w:szCs w:val="24"/>
              </w:rPr>
            </w:pPr>
            <w:r w:rsidRPr="00926BA8">
              <w:rPr>
                <w:rFonts w:ascii="Times New Roman" w:hAnsi="Times New Roman" w:cs="Times New Roman"/>
                <w:color w:val="000000"/>
                <w:sz w:val="24"/>
                <w:szCs w:val="24"/>
              </w:rPr>
              <w:t>2. Ведение мяча с высоким, средним и низким отскоком</w:t>
            </w:r>
          </w:p>
          <w:p w:rsidR="00926BA8" w:rsidRPr="00926BA8" w:rsidRDefault="00926BA8" w:rsidP="002A211C">
            <w:pPr>
              <w:spacing w:after="0" w:line="240" w:lineRule="auto"/>
              <w:rPr>
                <w:rFonts w:ascii="Times New Roman" w:hAnsi="Times New Roman" w:cs="Times New Roman"/>
                <w:color w:val="000000"/>
                <w:sz w:val="24"/>
                <w:szCs w:val="24"/>
              </w:rPr>
            </w:pPr>
            <w:r w:rsidRPr="00926BA8">
              <w:rPr>
                <w:rFonts w:ascii="Times New Roman" w:hAnsi="Times New Roman" w:cs="Times New Roman"/>
                <w:color w:val="000000"/>
                <w:sz w:val="24"/>
                <w:szCs w:val="24"/>
              </w:rPr>
              <w:t>3. Подвижные игры: «Кто быстрее до флажка»</w:t>
            </w:r>
          </w:p>
          <w:p w:rsidR="00926BA8" w:rsidRPr="00926BA8" w:rsidRDefault="00926BA8" w:rsidP="002A211C">
            <w:pPr>
              <w:spacing w:after="0" w:line="240" w:lineRule="atLeast"/>
              <w:rPr>
                <w:rFonts w:ascii="Times New Roman" w:hAnsi="Times New Roman" w:cs="Times New Roman"/>
                <w:color w:val="000000"/>
                <w:sz w:val="24"/>
                <w:szCs w:val="24"/>
              </w:rPr>
            </w:pPr>
          </w:p>
        </w:tc>
        <w:tc>
          <w:tcPr>
            <w:tcW w:w="2984" w:type="dxa"/>
          </w:tcPr>
          <w:p w:rsidR="00926BA8" w:rsidRPr="00FF11E5" w:rsidRDefault="00926BA8" w:rsidP="002A211C">
            <w:pPr>
              <w:snapToGrid w:val="0"/>
              <w:rPr>
                <w:sz w:val="20"/>
                <w:szCs w:val="20"/>
              </w:rPr>
            </w:pPr>
            <w:r>
              <w:rPr>
                <w:sz w:val="20"/>
                <w:szCs w:val="20"/>
              </w:rPr>
              <w:t>Теория 0.2 ч. Практика 0.8</w:t>
            </w:r>
          </w:p>
          <w:p w:rsidR="00926BA8" w:rsidRPr="00F60340" w:rsidRDefault="00926BA8" w:rsidP="002A211C">
            <w:pPr>
              <w:spacing w:after="0" w:line="240" w:lineRule="auto"/>
              <w:rPr>
                <w:rFonts w:ascii="Times New Roman" w:hAnsi="Times New Roman"/>
                <w:color w:val="000000"/>
                <w:sz w:val="28"/>
                <w:szCs w:val="28"/>
              </w:rPr>
            </w:pPr>
            <w:r>
              <w:rPr>
                <w:sz w:val="20"/>
                <w:szCs w:val="20"/>
              </w:rPr>
              <w:t xml:space="preserve">Теория 0.2 </w:t>
            </w:r>
            <w:r w:rsidRPr="00FF11E5">
              <w:rPr>
                <w:sz w:val="20"/>
                <w:szCs w:val="20"/>
              </w:rPr>
              <w:t>ч. Практика 0.</w:t>
            </w:r>
            <w:r>
              <w:rPr>
                <w:sz w:val="20"/>
                <w:szCs w:val="20"/>
              </w:rPr>
              <w:t>8</w:t>
            </w:r>
          </w:p>
        </w:tc>
      </w:tr>
      <w:tr w:rsidR="00926BA8" w:rsidRPr="00F60340" w:rsidTr="002A211C">
        <w:tc>
          <w:tcPr>
            <w:tcW w:w="7698" w:type="dxa"/>
            <w:gridSpan w:val="3"/>
          </w:tcPr>
          <w:p w:rsidR="00926BA8" w:rsidRPr="00926BA8" w:rsidRDefault="00926BA8" w:rsidP="002A211C">
            <w:pPr>
              <w:spacing w:after="0" w:line="266" w:lineRule="exact"/>
              <w:jc w:val="center"/>
              <w:rPr>
                <w:rFonts w:ascii="Times New Roman" w:hAnsi="Times New Roman" w:cs="Times New Roman"/>
                <w:color w:val="000000"/>
                <w:sz w:val="24"/>
                <w:szCs w:val="24"/>
              </w:rPr>
            </w:pPr>
            <w:r w:rsidRPr="00926BA8">
              <w:rPr>
                <w:rFonts w:ascii="Times New Roman" w:hAnsi="Times New Roman" w:cs="Times New Roman"/>
                <w:color w:val="000000"/>
                <w:sz w:val="24"/>
                <w:szCs w:val="24"/>
              </w:rPr>
              <w:t>апрель</w:t>
            </w:r>
          </w:p>
        </w:tc>
        <w:tc>
          <w:tcPr>
            <w:tcW w:w="2984" w:type="dxa"/>
          </w:tcPr>
          <w:p w:rsidR="00926BA8" w:rsidRPr="00F60340" w:rsidRDefault="00926BA8" w:rsidP="002A211C">
            <w:pPr>
              <w:spacing w:after="0" w:line="266" w:lineRule="exact"/>
              <w:jc w:val="center"/>
              <w:rPr>
                <w:rFonts w:ascii="Times New Roman" w:hAnsi="Times New Roman"/>
                <w:color w:val="000000"/>
                <w:sz w:val="28"/>
                <w:szCs w:val="28"/>
              </w:rPr>
            </w:pPr>
          </w:p>
        </w:tc>
      </w:tr>
      <w:tr w:rsidR="00926BA8" w:rsidRPr="00F60340" w:rsidTr="002A211C">
        <w:tc>
          <w:tcPr>
            <w:tcW w:w="959"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29-30</w:t>
            </w:r>
          </w:p>
        </w:tc>
        <w:tc>
          <w:tcPr>
            <w:tcW w:w="2404" w:type="dxa"/>
          </w:tcPr>
          <w:p w:rsidR="00926BA8" w:rsidRPr="00926BA8" w:rsidRDefault="00926BA8" w:rsidP="002A211C">
            <w:pPr>
              <w:spacing w:after="0" w:line="240" w:lineRule="atLeast"/>
              <w:rPr>
                <w:rFonts w:ascii="Times New Roman" w:hAnsi="Times New Roman" w:cs="Times New Roman"/>
                <w:color w:val="000000"/>
                <w:sz w:val="24"/>
                <w:szCs w:val="24"/>
              </w:rPr>
            </w:pPr>
            <w:r w:rsidRPr="00926BA8">
              <w:rPr>
                <w:rFonts w:ascii="Times New Roman" w:hAnsi="Times New Roman" w:cs="Times New Roman"/>
                <w:color w:val="000000"/>
                <w:sz w:val="24"/>
                <w:szCs w:val="24"/>
              </w:rPr>
              <w:t> Упражнения и игры с бросками мяча в корзину</w:t>
            </w:r>
          </w:p>
        </w:tc>
        <w:tc>
          <w:tcPr>
            <w:tcW w:w="4335" w:type="dxa"/>
          </w:tcPr>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1. Бросок мяча в корзину двумя руками от груди с места</w:t>
            </w:r>
          </w:p>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2. Бросок мяча в корзину после ведения</w:t>
            </w:r>
          </w:p>
          <w:p w:rsidR="00926BA8" w:rsidRPr="00926BA8" w:rsidRDefault="00926BA8" w:rsidP="002A211C">
            <w:pPr>
              <w:spacing w:after="0" w:line="240" w:lineRule="auto"/>
              <w:jc w:val="both"/>
              <w:rPr>
                <w:rFonts w:ascii="Times New Roman" w:hAnsi="Times New Roman" w:cs="Times New Roman"/>
                <w:color w:val="000000"/>
                <w:sz w:val="24"/>
                <w:szCs w:val="24"/>
              </w:rPr>
            </w:pPr>
          </w:p>
        </w:tc>
        <w:tc>
          <w:tcPr>
            <w:tcW w:w="2984" w:type="dxa"/>
          </w:tcPr>
          <w:p w:rsidR="00926BA8" w:rsidRPr="00FF11E5" w:rsidRDefault="00926BA8" w:rsidP="002A211C">
            <w:pPr>
              <w:snapToGrid w:val="0"/>
              <w:rPr>
                <w:sz w:val="20"/>
                <w:szCs w:val="20"/>
              </w:rPr>
            </w:pPr>
            <w:r>
              <w:rPr>
                <w:sz w:val="20"/>
                <w:szCs w:val="20"/>
              </w:rPr>
              <w:t>Теория 0.2 ч. Практика 0.8</w:t>
            </w:r>
          </w:p>
          <w:p w:rsidR="00926BA8" w:rsidRPr="00F60340" w:rsidRDefault="00926BA8" w:rsidP="002A211C">
            <w:pPr>
              <w:spacing w:after="0" w:line="240" w:lineRule="auto"/>
              <w:jc w:val="both"/>
              <w:rPr>
                <w:rFonts w:ascii="Times New Roman" w:hAnsi="Times New Roman"/>
                <w:color w:val="000000"/>
                <w:sz w:val="28"/>
                <w:szCs w:val="28"/>
              </w:rPr>
            </w:pPr>
            <w:r>
              <w:rPr>
                <w:sz w:val="20"/>
                <w:szCs w:val="20"/>
              </w:rPr>
              <w:t xml:space="preserve">Теория 0.2 </w:t>
            </w:r>
            <w:r w:rsidRPr="00FF11E5">
              <w:rPr>
                <w:sz w:val="20"/>
                <w:szCs w:val="20"/>
              </w:rPr>
              <w:t>ч. Практика 0.</w:t>
            </w:r>
            <w:r>
              <w:rPr>
                <w:sz w:val="20"/>
                <w:szCs w:val="20"/>
              </w:rPr>
              <w:t>8</w:t>
            </w:r>
          </w:p>
        </w:tc>
      </w:tr>
      <w:tr w:rsidR="00926BA8" w:rsidRPr="00F60340" w:rsidTr="002A211C">
        <w:tc>
          <w:tcPr>
            <w:tcW w:w="959"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31-32</w:t>
            </w:r>
          </w:p>
        </w:tc>
        <w:tc>
          <w:tcPr>
            <w:tcW w:w="2404"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Эстафеты</w:t>
            </w:r>
          </w:p>
        </w:tc>
        <w:tc>
          <w:tcPr>
            <w:tcW w:w="4335" w:type="dxa"/>
          </w:tcPr>
          <w:p w:rsidR="00926BA8" w:rsidRPr="00926BA8" w:rsidRDefault="00926BA8" w:rsidP="002A211C">
            <w:pPr>
              <w:spacing w:after="0" w:line="240" w:lineRule="auto"/>
              <w:jc w:val="both"/>
              <w:rPr>
                <w:rFonts w:ascii="Times New Roman" w:hAnsi="Times New Roman" w:cs="Times New Roman"/>
                <w:color w:val="000000"/>
                <w:sz w:val="24"/>
                <w:szCs w:val="24"/>
              </w:rPr>
            </w:pPr>
            <w:r w:rsidRPr="00926BA8">
              <w:rPr>
                <w:rFonts w:ascii="Times New Roman" w:hAnsi="Times New Roman" w:cs="Times New Roman"/>
                <w:color w:val="000000"/>
                <w:sz w:val="24"/>
                <w:szCs w:val="24"/>
              </w:rPr>
              <w:t>Совершенствование техники игры в баскетбол.</w:t>
            </w:r>
          </w:p>
        </w:tc>
        <w:tc>
          <w:tcPr>
            <w:tcW w:w="2984" w:type="dxa"/>
          </w:tcPr>
          <w:p w:rsidR="00926BA8" w:rsidRPr="00FF11E5" w:rsidRDefault="00926BA8" w:rsidP="002A211C">
            <w:pPr>
              <w:snapToGrid w:val="0"/>
              <w:rPr>
                <w:sz w:val="20"/>
                <w:szCs w:val="20"/>
              </w:rPr>
            </w:pPr>
            <w:r>
              <w:rPr>
                <w:sz w:val="20"/>
                <w:szCs w:val="20"/>
              </w:rPr>
              <w:t>Теория 0.2 ч. Практика 0.8</w:t>
            </w:r>
          </w:p>
          <w:p w:rsidR="00926BA8" w:rsidRPr="00F60340" w:rsidRDefault="00926BA8" w:rsidP="002A211C">
            <w:pPr>
              <w:spacing w:after="0" w:line="240" w:lineRule="auto"/>
              <w:jc w:val="both"/>
              <w:rPr>
                <w:rFonts w:ascii="Times New Roman" w:hAnsi="Times New Roman"/>
                <w:color w:val="000000"/>
                <w:sz w:val="28"/>
                <w:szCs w:val="28"/>
              </w:rPr>
            </w:pPr>
            <w:r>
              <w:rPr>
                <w:sz w:val="20"/>
                <w:szCs w:val="20"/>
              </w:rPr>
              <w:t xml:space="preserve">Теория 0.2 </w:t>
            </w:r>
            <w:r w:rsidRPr="00FF11E5">
              <w:rPr>
                <w:sz w:val="20"/>
                <w:szCs w:val="20"/>
              </w:rPr>
              <w:t>ч. Практика 0.</w:t>
            </w:r>
            <w:r>
              <w:rPr>
                <w:sz w:val="20"/>
                <w:szCs w:val="20"/>
              </w:rPr>
              <w:t>8</w:t>
            </w:r>
          </w:p>
        </w:tc>
      </w:tr>
      <w:tr w:rsidR="00926BA8" w:rsidRPr="00F60340" w:rsidTr="002A211C">
        <w:tc>
          <w:tcPr>
            <w:tcW w:w="7698" w:type="dxa"/>
            <w:gridSpan w:val="3"/>
          </w:tcPr>
          <w:p w:rsidR="00926BA8" w:rsidRPr="00926BA8" w:rsidRDefault="00926BA8" w:rsidP="002A211C">
            <w:pPr>
              <w:spacing w:after="0" w:line="266" w:lineRule="exact"/>
              <w:jc w:val="center"/>
              <w:rPr>
                <w:rFonts w:ascii="Times New Roman" w:hAnsi="Times New Roman" w:cs="Times New Roman"/>
                <w:color w:val="000000"/>
                <w:sz w:val="24"/>
                <w:szCs w:val="24"/>
              </w:rPr>
            </w:pPr>
            <w:r w:rsidRPr="00926BA8">
              <w:rPr>
                <w:rFonts w:ascii="Times New Roman" w:hAnsi="Times New Roman" w:cs="Times New Roman"/>
                <w:color w:val="000000"/>
                <w:sz w:val="24"/>
                <w:szCs w:val="24"/>
              </w:rPr>
              <w:t>май</w:t>
            </w:r>
          </w:p>
        </w:tc>
        <w:tc>
          <w:tcPr>
            <w:tcW w:w="2984" w:type="dxa"/>
          </w:tcPr>
          <w:p w:rsidR="00926BA8" w:rsidRPr="00F60340" w:rsidRDefault="00926BA8" w:rsidP="002A211C">
            <w:pPr>
              <w:spacing w:after="0" w:line="266" w:lineRule="exact"/>
              <w:jc w:val="center"/>
              <w:rPr>
                <w:rFonts w:ascii="Times New Roman" w:hAnsi="Times New Roman"/>
                <w:color w:val="000000"/>
                <w:sz w:val="28"/>
                <w:szCs w:val="28"/>
              </w:rPr>
            </w:pPr>
          </w:p>
        </w:tc>
      </w:tr>
      <w:tr w:rsidR="00926BA8" w:rsidRPr="00F60340" w:rsidTr="002A211C">
        <w:tc>
          <w:tcPr>
            <w:tcW w:w="959"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33-34</w:t>
            </w:r>
          </w:p>
        </w:tc>
        <w:tc>
          <w:tcPr>
            <w:tcW w:w="2404"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 xml:space="preserve">Мониторинг </w:t>
            </w:r>
          </w:p>
        </w:tc>
        <w:tc>
          <w:tcPr>
            <w:tcW w:w="4335" w:type="dxa"/>
          </w:tcPr>
          <w:p w:rsidR="00926BA8" w:rsidRPr="00926BA8" w:rsidRDefault="00926BA8" w:rsidP="002A211C">
            <w:pPr>
              <w:spacing w:after="0" w:line="266" w:lineRule="exact"/>
              <w:rPr>
                <w:rFonts w:ascii="Times New Roman" w:hAnsi="Times New Roman" w:cs="Times New Roman"/>
                <w:color w:val="000000"/>
                <w:sz w:val="24"/>
                <w:szCs w:val="24"/>
              </w:rPr>
            </w:pPr>
            <w:r w:rsidRPr="00926BA8">
              <w:rPr>
                <w:rFonts w:ascii="Times New Roman" w:hAnsi="Times New Roman" w:cs="Times New Roman"/>
                <w:color w:val="000000"/>
                <w:sz w:val="24"/>
                <w:szCs w:val="24"/>
              </w:rPr>
              <w:t xml:space="preserve">Мониторинг </w:t>
            </w:r>
          </w:p>
        </w:tc>
        <w:tc>
          <w:tcPr>
            <w:tcW w:w="2984" w:type="dxa"/>
          </w:tcPr>
          <w:p w:rsidR="00926BA8" w:rsidRPr="00F60340" w:rsidRDefault="00926BA8" w:rsidP="002A211C">
            <w:pPr>
              <w:spacing w:after="0" w:line="266" w:lineRule="exact"/>
              <w:rPr>
                <w:rFonts w:ascii="Times New Roman" w:hAnsi="Times New Roman"/>
                <w:color w:val="000000"/>
                <w:sz w:val="28"/>
                <w:szCs w:val="28"/>
              </w:rPr>
            </w:pPr>
          </w:p>
        </w:tc>
      </w:tr>
      <w:tr w:rsidR="00926BA8" w:rsidRPr="00F60340" w:rsidTr="002A211C">
        <w:tc>
          <w:tcPr>
            <w:tcW w:w="959" w:type="dxa"/>
          </w:tcPr>
          <w:p w:rsidR="00926BA8" w:rsidRPr="00926BA8" w:rsidRDefault="00926BA8" w:rsidP="002A211C">
            <w:pPr>
              <w:spacing w:after="0" w:line="266" w:lineRule="exact"/>
              <w:rPr>
                <w:rFonts w:ascii="Times New Roman" w:hAnsi="Times New Roman" w:cs="Times New Roman"/>
                <w:color w:val="000000"/>
                <w:sz w:val="28"/>
                <w:szCs w:val="28"/>
              </w:rPr>
            </w:pPr>
            <w:r w:rsidRPr="00926BA8">
              <w:rPr>
                <w:rFonts w:ascii="Times New Roman" w:hAnsi="Times New Roman" w:cs="Times New Roman"/>
                <w:color w:val="000000"/>
                <w:sz w:val="28"/>
                <w:szCs w:val="28"/>
              </w:rPr>
              <w:t>35-36</w:t>
            </w:r>
          </w:p>
        </w:tc>
        <w:tc>
          <w:tcPr>
            <w:tcW w:w="2404" w:type="dxa"/>
          </w:tcPr>
          <w:p w:rsidR="00926BA8" w:rsidRPr="00926BA8" w:rsidRDefault="00926BA8" w:rsidP="002A211C">
            <w:pPr>
              <w:spacing w:after="0" w:line="266" w:lineRule="exact"/>
              <w:rPr>
                <w:rFonts w:ascii="Times New Roman" w:hAnsi="Times New Roman" w:cs="Times New Roman"/>
                <w:color w:val="000000"/>
                <w:sz w:val="28"/>
                <w:szCs w:val="28"/>
              </w:rPr>
            </w:pPr>
            <w:r w:rsidRPr="00926BA8">
              <w:rPr>
                <w:rFonts w:ascii="Times New Roman" w:hAnsi="Times New Roman" w:cs="Times New Roman"/>
                <w:color w:val="000000"/>
                <w:sz w:val="28"/>
                <w:szCs w:val="28"/>
              </w:rPr>
              <w:t>Подведение итогов</w:t>
            </w:r>
          </w:p>
        </w:tc>
        <w:tc>
          <w:tcPr>
            <w:tcW w:w="4335" w:type="dxa"/>
          </w:tcPr>
          <w:p w:rsidR="00926BA8" w:rsidRPr="00926BA8" w:rsidRDefault="00926BA8" w:rsidP="002A211C">
            <w:pPr>
              <w:spacing w:after="0" w:line="266" w:lineRule="exact"/>
              <w:rPr>
                <w:rFonts w:ascii="Times New Roman" w:hAnsi="Times New Roman" w:cs="Times New Roman"/>
                <w:color w:val="000000"/>
                <w:sz w:val="28"/>
                <w:szCs w:val="28"/>
              </w:rPr>
            </w:pPr>
            <w:r w:rsidRPr="00926BA8">
              <w:rPr>
                <w:rFonts w:ascii="Times New Roman" w:hAnsi="Times New Roman" w:cs="Times New Roman"/>
                <w:color w:val="000000"/>
                <w:sz w:val="28"/>
                <w:szCs w:val="28"/>
              </w:rPr>
              <w:t>Игры и эстафеты с элементами игр в пионербол, футбол, баскетбол.</w:t>
            </w:r>
          </w:p>
          <w:p w:rsidR="00926BA8" w:rsidRPr="00926BA8" w:rsidRDefault="00926BA8" w:rsidP="002A211C">
            <w:pPr>
              <w:spacing w:after="0" w:line="266" w:lineRule="exact"/>
              <w:rPr>
                <w:rFonts w:ascii="Times New Roman" w:hAnsi="Times New Roman" w:cs="Times New Roman"/>
                <w:color w:val="000000"/>
                <w:sz w:val="28"/>
                <w:szCs w:val="28"/>
              </w:rPr>
            </w:pPr>
            <w:r w:rsidRPr="00926BA8">
              <w:rPr>
                <w:rFonts w:ascii="Times New Roman" w:hAnsi="Times New Roman" w:cs="Times New Roman"/>
                <w:color w:val="000000"/>
                <w:sz w:val="28"/>
                <w:szCs w:val="28"/>
              </w:rPr>
              <w:t>Открытое занятие.</w:t>
            </w:r>
          </w:p>
          <w:p w:rsidR="00926BA8" w:rsidRPr="00926BA8" w:rsidRDefault="00926BA8" w:rsidP="002A211C">
            <w:pPr>
              <w:spacing w:after="0" w:line="266" w:lineRule="exact"/>
              <w:rPr>
                <w:rFonts w:ascii="Times New Roman" w:hAnsi="Times New Roman" w:cs="Times New Roman"/>
                <w:color w:val="000000"/>
                <w:sz w:val="28"/>
                <w:szCs w:val="28"/>
              </w:rPr>
            </w:pPr>
            <w:r w:rsidRPr="00926BA8">
              <w:rPr>
                <w:rFonts w:ascii="Times New Roman" w:hAnsi="Times New Roman" w:cs="Times New Roman"/>
                <w:color w:val="000000"/>
                <w:sz w:val="28"/>
                <w:szCs w:val="28"/>
              </w:rPr>
              <w:t>Спортивный праздник для детей и родителей «Мама, папа я спортивная семья».</w:t>
            </w:r>
          </w:p>
          <w:p w:rsidR="00926BA8" w:rsidRPr="00926BA8" w:rsidRDefault="00926BA8" w:rsidP="002A211C">
            <w:pPr>
              <w:widowControl w:val="0"/>
              <w:tabs>
                <w:tab w:val="left" w:pos="706"/>
              </w:tabs>
              <w:autoSpaceDE w:val="0"/>
              <w:autoSpaceDN w:val="0"/>
              <w:adjustRightInd w:val="0"/>
              <w:jc w:val="both"/>
              <w:rPr>
                <w:rFonts w:ascii="Times New Roman" w:hAnsi="Times New Roman" w:cs="Times New Roman"/>
                <w:color w:val="000000"/>
                <w:sz w:val="28"/>
                <w:szCs w:val="28"/>
              </w:rPr>
            </w:pPr>
            <w:r w:rsidRPr="00926BA8">
              <w:rPr>
                <w:rFonts w:ascii="Times New Roman" w:hAnsi="Times New Roman" w:cs="Times New Roman"/>
                <w:color w:val="000000"/>
                <w:sz w:val="28"/>
                <w:szCs w:val="28"/>
              </w:rPr>
              <w:t>Организация фотовыставки «Школа мяча».</w:t>
            </w:r>
          </w:p>
        </w:tc>
        <w:tc>
          <w:tcPr>
            <w:tcW w:w="2984" w:type="dxa"/>
          </w:tcPr>
          <w:p w:rsidR="00926BA8" w:rsidRPr="00FF11E5" w:rsidRDefault="00926BA8" w:rsidP="002A211C">
            <w:pPr>
              <w:snapToGrid w:val="0"/>
              <w:rPr>
                <w:sz w:val="20"/>
                <w:szCs w:val="20"/>
              </w:rPr>
            </w:pPr>
            <w:r>
              <w:rPr>
                <w:sz w:val="20"/>
                <w:szCs w:val="20"/>
              </w:rPr>
              <w:t>Теория 0.2 ч. Практика 0.8</w:t>
            </w:r>
          </w:p>
          <w:p w:rsidR="00926BA8" w:rsidRPr="00F60340" w:rsidRDefault="00926BA8" w:rsidP="002A211C">
            <w:pPr>
              <w:spacing w:after="0" w:line="266" w:lineRule="exact"/>
              <w:rPr>
                <w:rFonts w:ascii="Times New Roman" w:hAnsi="Times New Roman"/>
                <w:color w:val="000000"/>
                <w:sz w:val="28"/>
                <w:szCs w:val="28"/>
              </w:rPr>
            </w:pPr>
            <w:r>
              <w:rPr>
                <w:sz w:val="20"/>
                <w:szCs w:val="20"/>
              </w:rPr>
              <w:t xml:space="preserve">Теория 0.2 </w:t>
            </w:r>
            <w:r w:rsidRPr="00FF11E5">
              <w:rPr>
                <w:sz w:val="20"/>
                <w:szCs w:val="20"/>
              </w:rPr>
              <w:t>ч. Практика 0.</w:t>
            </w:r>
            <w:r>
              <w:rPr>
                <w:sz w:val="20"/>
                <w:szCs w:val="20"/>
              </w:rPr>
              <w:t>8</w:t>
            </w:r>
          </w:p>
        </w:tc>
      </w:tr>
      <w:tr w:rsidR="00926BA8" w:rsidRPr="00F60340" w:rsidTr="002A211C">
        <w:tc>
          <w:tcPr>
            <w:tcW w:w="7698" w:type="dxa"/>
            <w:gridSpan w:val="3"/>
          </w:tcPr>
          <w:p w:rsidR="00926BA8" w:rsidRPr="00164E28" w:rsidRDefault="00926BA8" w:rsidP="002A211C">
            <w:pPr>
              <w:spacing w:after="0" w:line="266" w:lineRule="exact"/>
              <w:jc w:val="center"/>
              <w:rPr>
                <w:rFonts w:ascii="Times New Roman" w:hAnsi="Times New Roman"/>
                <w:b/>
                <w:color w:val="000000"/>
                <w:sz w:val="28"/>
                <w:szCs w:val="28"/>
              </w:rPr>
            </w:pPr>
            <w:r w:rsidRPr="00164E28">
              <w:rPr>
                <w:rFonts w:ascii="Times New Roman" w:hAnsi="Times New Roman"/>
                <w:b/>
                <w:color w:val="000000"/>
                <w:sz w:val="28"/>
                <w:szCs w:val="28"/>
              </w:rPr>
              <w:t>Всего</w:t>
            </w:r>
          </w:p>
        </w:tc>
        <w:tc>
          <w:tcPr>
            <w:tcW w:w="2984" w:type="dxa"/>
          </w:tcPr>
          <w:p w:rsidR="00926BA8" w:rsidRDefault="00926BA8" w:rsidP="002A211C">
            <w:pPr>
              <w:snapToGrid w:val="0"/>
              <w:rPr>
                <w:sz w:val="20"/>
                <w:szCs w:val="20"/>
              </w:rPr>
            </w:pPr>
            <w:r>
              <w:rPr>
                <w:sz w:val="20"/>
                <w:szCs w:val="20"/>
              </w:rPr>
              <w:t>Теория 1</w:t>
            </w:r>
            <w:r w:rsidRPr="00FF11E5">
              <w:rPr>
                <w:sz w:val="20"/>
                <w:szCs w:val="20"/>
              </w:rPr>
              <w:t xml:space="preserve"> </w:t>
            </w:r>
            <w:r>
              <w:rPr>
                <w:sz w:val="20"/>
                <w:szCs w:val="20"/>
              </w:rPr>
              <w:t xml:space="preserve">1.2 </w:t>
            </w:r>
            <w:r w:rsidRPr="00FF11E5">
              <w:rPr>
                <w:sz w:val="20"/>
                <w:szCs w:val="20"/>
              </w:rPr>
              <w:t xml:space="preserve">ч. </w:t>
            </w:r>
          </w:p>
          <w:p w:rsidR="00926BA8" w:rsidRDefault="00926BA8" w:rsidP="002A211C">
            <w:pPr>
              <w:snapToGrid w:val="0"/>
              <w:rPr>
                <w:sz w:val="20"/>
                <w:szCs w:val="20"/>
              </w:rPr>
            </w:pPr>
            <w:r w:rsidRPr="00FF11E5">
              <w:rPr>
                <w:sz w:val="20"/>
                <w:szCs w:val="20"/>
              </w:rPr>
              <w:t xml:space="preserve">Практика </w:t>
            </w:r>
            <w:r>
              <w:rPr>
                <w:sz w:val="20"/>
                <w:szCs w:val="20"/>
              </w:rPr>
              <w:t>24.8</w:t>
            </w:r>
          </w:p>
        </w:tc>
      </w:tr>
    </w:tbl>
    <w:p w:rsidR="00A473A3" w:rsidRDefault="00A473A3" w:rsidP="00FE5B08">
      <w:pPr>
        <w:tabs>
          <w:tab w:val="left" w:pos="3375"/>
        </w:tabs>
        <w:spacing w:after="0" w:line="360" w:lineRule="auto"/>
        <w:ind w:firstLine="709"/>
        <w:jc w:val="center"/>
        <w:rPr>
          <w:rFonts w:ascii="Times New Roman" w:hAnsi="Times New Roman" w:cs="Times New Roman"/>
          <w:b/>
          <w:bCs/>
          <w:sz w:val="28"/>
          <w:szCs w:val="28"/>
        </w:rPr>
      </w:pPr>
    </w:p>
    <w:p w:rsidR="00A473A3" w:rsidRDefault="00A473A3" w:rsidP="00FE5B08">
      <w:pPr>
        <w:tabs>
          <w:tab w:val="left" w:pos="3375"/>
        </w:tabs>
        <w:spacing w:after="0" w:line="360" w:lineRule="auto"/>
        <w:ind w:firstLine="709"/>
        <w:jc w:val="center"/>
        <w:rPr>
          <w:rFonts w:ascii="Times New Roman" w:hAnsi="Times New Roman" w:cs="Times New Roman"/>
          <w:b/>
          <w:bCs/>
          <w:sz w:val="28"/>
          <w:szCs w:val="28"/>
        </w:rPr>
      </w:pPr>
    </w:p>
    <w:p w:rsidR="00A473A3" w:rsidRDefault="00A473A3" w:rsidP="00FE5B08">
      <w:pPr>
        <w:tabs>
          <w:tab w:val="left" w:pos="3375"/>
        </w:tabs>
        <w:spacing w:after="0" w:line="360" w:lineRule="auto"/>
        <w:ind w:firstLine="709"/>
        <w:jc w:val="center"/>
        <w:rPr>
          <w:rFonts w:ascii="Times New Roman" w:hAnsi="Times New Roman" w:cs="Times New Roman"/>
          <w:b/>
          <w:bCs/>
          <w:sz w:val="28"/>
          <w:szCs w:val="28"/>
        </w:rPr>
      </w:pPr>
    </w:p>
    <w:p w:rsidR="00A473A3" w:rsidRDefault="00A473A3" w:rsidP="00FE5B08">
      <w:pPr>
        <w:tabs>
          <w:tab w:val="left" w:pos="3375"/>
        </w:tabs>
        <w:spacing w:after="0" w:line="360" w:lineRule="auto"/>
        <w:ind w:firstLine="709"/>
        <w:jc w:val="center"/>
        <w:rPr>
          <w:rFonts w:ascii="Times New Roman" w:hAnsi="Times New Roman" w:cs="Times New Roman"/>
          <w:b/>
          <w:bCs/>
          <w:sz w:val="28"/>
          <w:szCs w:val="28"/>
        </w:rPr>
      </w:pPr>
    </w:p>
    <w:p w:rsidR="00A473A3" w:rsidRDefault="00A473A3" w:rsidP="00FE5B08">
      <w:pPr>
        <w:tabs>
          <w:tab w:val="left" w:pos="3375"/>
        </w:tabs>
        <w:spacing w:after="0" w:line="360" w:lineRule="auto"/>
        <w:ind w:firstLine="709"/>
        <w:jc w:val="center"/>
        <w:rPr>
          <w:rFonts w:ascii="Times New Roman" w:hAnsi="Times New Roman" w:cs="Times New Roman"/>
          <w:b/>
          <w:bCs/>
          <w:sz w:val="28"/>
          <w:szCs w:val="28"/>
        </w:rPr>
      </w:pPr>
    </w:p>
    <w:p w:rsidR="00A473A3" w:rsidRDefault="00A473A3" w:rsidP="00FE5B08">
      <w:pPr>
        <w:tabs>
          <w:tab w:val="left" w:pos="3375"/>
        </w:tabs>
        <w:spacing w:after="0" w:line="360" w:lineRule="auto"/>
        <w:ind w:firstLine="709"/>
        <w:jc w:val="center"/>
        <w:rPr>
          <w:rFonts w:ascii="Times New Roman" w:hAnsi="Times New Roman" w:cs="Times New Roman"/>
          <w:b/>
          <w:bCs/>
          <w:sz w:val="28"/>
          <w:szCs w:val="28"/>
        </w:rPr>
      </w:pPr>
    </w:p>
    <w:p w:rsidR="00A473A3" w:rsidRDefault="00A473A3" w:rsidP="00FE5B08">
      <w:pPr>
        <w:tabs>
          <w:tab w:val="left" w:pos="3375"/>
        </w:tabs>
        <w:spacing w:after="0" w:line="360" w:lineRule="auto"/>
        <w:ind w:firstLine="709"/>
        <w:jc w:val="center"/>
        <w:rPr>
          <w:rFonts w:ascii="Times New Roman" w:hAnsi="Times New Roman" w:cs="Times New Roman"/>
          <w:b/>
          <w:bCs/>
          <w:sz w:val="28"/>
          <w:szCs w:val="28"/>
        </w:rPr>
      </w:pPr>
    </w:p>
    <w:p w:rsidR="005A0B1A" w:rsidRDefault="005A0B1A" w:rsidP="005A0B1A">
      <w:pPr>
        <w:spacing w:after="0" w:line="360" w:lineRule="auto"/>
        <w:jc w:val="center"/>
        <w:rPr>
          <w:rFonts w:ascii="Times New Roman" w:hAnsi="Times New Roman"/>
          <w:b/>
          <w:bCs/>
          <w:iCs/>
          <w:sz w:val="24"/>
          <w:szCs w:val="24"/>
        </w:rPr>
      </w:pPr>
      <w:r>
        <w:rPr>
          <w:rFonts w:ascii="Times New Roman" w:hAnsi="Times New Roman"/>
          <w:b/>
          <w:bCs/>
          <w:iCs/>
          <w:sz w:val="24"/>
          <w:szCs w:val="24"/>
        </w:rPr>
        <w:lastRenderedPageBreak/>
        <w:t xml:space="preserve">3. СОДЕРЖАНИЕ ПРОГРАММЫ </w:t>
      </w:r>
    </w:p>
    <w:tbl>
      <w:tblPr>
        <w:tblW w:w="9430" w:type="dxa"/>
        <w:tblInd w:w="-108" w:type="dxa"/>
        <w:tblLayout w:type="fixed"/>
        <w:tblCellMar>
          <w:top w:w="15" w:type="dxa"/>
          <w:left w:w="15" w:type="dxa"/>
          <w:bottom w:w="15" w:type="dxa"/>
          <w:right w:w="15" w:type="dxa"/>
        </w:tblCellMar>
        <w:tblLook w:val="00A0" w:firstRow="1" w:lastRow="0" w:firstColumn="1" w:lastColumn="0" w:noHBand="0" w:noVBand="0"/>
      </w:tblPr>
      <w:tblGrid>
        <w:gridCol w:w="2343"/>
        <w:gridCol w:w="7087"/>
      </w:tblGrid>
      <w:tr w:rsidR="002A211C" w:rsidRPr="00F60340" w:rsidTr="002A211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tLeast"/>
              <w:jc w:val="center"/>
              <w:rPr>
                <w:rFonts w:ascii="Times New Roman" w:hAnsi="Times New Roman" w:cs="Times New Roman"/>
                <w:color w:val="000000"/>
                <w:sz w:val="24"/>
                <w:szCs w:val="24"/>
              </w:rPr>
            </w:pPr>
            <w:r w:rsidRPr="002A211C">
              <w:rPr>
                <w:rFonts w:ascii="Times New Roman" w:hAnsi="Times New Roman" w:cs="Times New Roman"/>
                <w:b/>
                <w:bCs/>
                <w:color w:val="000000"/>
                <w:sz w:val="24"/>
                <w:szCs w:val="24"/>
              </w:rPr>
              <w:t>Направление работы</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tLeast"/>
              <w:jc w:val="center"/>
              <w:rPr>
                <w:rFonts w:ascii="Times New Roman" w:hAnsi="Times New Roman" w:cs="Times New Roman"/>
                <w:color w:val="000000"/>
                <w:sz w:val="24"/>
                <w:szCs w:val="24"/>
              </w:rPr>
            </w:pPr>
            <w:r w:rsidRPr="002A211C">
              <w:rPr>
                <w:rFonts w:ascii="Times New Roman" w:hAnsi="Times New Roman" w:cs="Times New Roman"/>
                <w:b/>
                <w:bCs/>
                <w:color w:val="000000"/>
                <w:sz w:val="24"/>
                <w:szCs w:val="24"/>
              </w:rPr>
              <w:t>Содержание</w:t>
            </w:r>
          </w:p>
        </w:tc>
      </w:tr>
      <w:tr w:rsidR="002A211C" w:rsidRPr="00F60340" w:rsidTr="002A211C">
        <w:tc>
          <w:tcPr>
            <w:tcW w:w="94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tLeast"/>
              <w:jc w:val="center"/>
              <w:rPr>
                <w:rFonts w:ascii="Times New Roman" w:hAnsi="Times New Roman" w:cs="Times New Roman"/>
                <w:color w:val="000000"/>
                <w:sz w:val="24"/>
                <w:szCs w:val="24"/>
              </w:rPr>
            </w:pPr>
            <w:r w:rsidRPr="002A211C">
              <w:rPr>
                <w:rFonts w:ascii="Times New Roman" w:hAnsi="Times New Roman" w:cs="Times New Roman"/>
                <w:b/>
                <w:bCs/>
                <w:color w:val="000000"/>
                <w:sz w:val="24"/>
                <w:szCs w:val="24"/>
              </w:rPr>
              <w:t>освоение и совершенствование  элементов техники баскетбола</w:t>
            </w:r>
          </w:p>
        </w:tc>
      </w:tr>
      <w:tr w:rsidR="002A211C" w:rsidRPr="00F60340" w:rsidTr="002A211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Всё о мячах</w:t>
            </w:r>
          </w:p>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t>I. Подготовительная  работа</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Рассказ и показ разных мячей. Просмотр видеоматериалов о спортивных играх: футбол, волейбол, баскетбол.</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Освоение техники игры в баскетбол, состоящей из двух видов действий: движения, которые выполняются без мяча или с мячом в руках без передачи его партнеру (стойка, остановки, повороты, прыжки)</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Действия с мячом: ловля, передача, ведение и забрасывание в корзину.</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Основная стойка баскетболиста: ноги  согнуты в коленях, расставлены на ширине плеч, одна из них выставлена на полшага вперед, тело направляется вперед, тяжесть его распределяется равномерно на обе ноги.</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Руки согнуты в локтях и находятся около туловища.</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Перемещение по площадке осуществляется бегом в сочетании с ходьбой, прыжками, поворотами.</w:t>
            </w:r>
          </w:p>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t>- Обучение детей остановкам в следующей последовательности: остановка после ходьбы, после бега в медленном темпе, после бега в быстром темпе и неожиданная остановка</w:t>
            </w:r>
          </w:p>
        </w:tc>
      </w:tr>
      <w:tr w:rsidR="002A211C" w:rsidRPr="00F60340" w:rsidTr="002A211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t>II. Обучение способам действия</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Учить ребенка правильно держать мяч: исходное положение держать мяч на уровне груди обеими руками, при этом руки должны быть согнуты, локти опущены вниз, кисти рук лежат сзади/сбоку, пальцы широко расставлены.</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Учить детей встречать мяч руками, следить за его полетом.</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Мяч в руках долго не задерживать, действовать быстро (передавать его другому, бросать, вести и т.д.).</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Учить передаче мяча сначала двумя руками, а потом правой и левой (на месте и в движении).</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При передаче мяча держать его на уровне груди.</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Ведение мяча осуществлять с высоким отскоком.</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Учить ребенка правильно держать спину, не наклоняться к мячу, видеть площадку, не бить по мячу, а толкать его вниз, вести вперед – сбоку, а не прямо пред собой, смотреть вперед, а не вниз на мяч.</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Забрасывать мяч в корзину двумя руками от груди (при этом способе игрок описывает небольшую дугу и, выпрямляя руки вверх бросает мяч в корзину.</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Одной рукой от плеча  (мяч находится на ладони согнутой в локтевом суставе и придерживается другой; слегка согнутые ноги выпрямляются, одновременно рука с мячом выносится вперед-вверх и мяч толчком кисти руки направляется в корзину).</w:t>
            </w:r>
          </w:p>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t>- Первоначальное расстояние до корзины в период обучения броскам по кольцу 1м, потом 2 -2,5м, высота детского щита с корзиной 1,5 – 2м.</w:t>
            </w:r>
          </w:p>
        </w:tc>
      </w:tr>
      <w:tr w:rsidR="002A211C" w:rsidRPr="00F60340" w:rsidTr="002A211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t>III. Подводящие упражнения</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Отбивание мяча двумя руками (по очереди) на месте.</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Ведение мяча, передвигаясь шагами,</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Ведение мяча, передвигаясь бегом по прямой,</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Ведение мяча, передвигаясь со сменой направления.</w:t>
            </w:r>
          </w:p>
        </w:tc>
      </w:tr>
      <w:tr w:rsidR="002A211C" w:rsidRPr="00F60340" w:rsidTr="002A211C">
        <w:trPr>
          <w:trHeight w:val="3540"/>
        </w:trPr>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lastRenderedPageBreak/>
              <w:t>IV. Организация игры баскетбол</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Игра делится на два тайма по 5 минут.</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Между таймами планируется обязательный перерыв.</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Педагог следит за продолжительностью игры.</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Во время перерыва происходит замена уставших детей.</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Игроки теряют мяч в случае, если мяч уйдет за пределы поля</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Возвращает мяч в игру команда противника</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С мячом в руках игрок может сделать не более 3 шагов. После этого он должен вести мяч, передать его другому игроку или забросить в корзину</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Запрещается вести мяч двумя руками одновременно</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Запрещается бежать с мячом в руках</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Запрещается толкать игроков, держать их за одежду, руки.</w:t>
            </w:r>
          </w:p>
        </w:tc>
      </w:tr>
      <w:tr w:rsidR="002A211C" w:rsidRPr="00F60340" w:rsidTr="002A211C">
        <w:tc>
          <w:tcPr>
            <w:tcW w:w="94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tLeast"/>
              <w:jc w:val="center"/>
              <w:rPr>
                <w:rFonts w:ascii="Times New Roman" w:hAnsi="Times New Roman" w:cs="Times New Roman"/>
                <w:color w:val="000000"/>
                <w:sz w:val="24"/>
                <w:szCs w:val="24"/>
              </w:rPr>
            </w:pPr>
            <w:r w:rsidRPr="002A211C">
              <w:rPr>
                <w:rFonts w:ascii="Times New Roman" w:hAnsi="Times New Roman" w:cs="Times New Roman"/>
                <w:b/>
                <w:bCs/>
                <w:color w:val="000000"/>
                <w:sz w:val="24"/>
                <w:szCs w:val="24"/>
              </w:rPr>
              <w:t>освоение и совершенствование элементов техники футбола</w:t>
            </w:r>
          </w:p>
        </w:tc>
      </w:tr>
      <w:tr w:rsidR="002A211C" w:rsidRPr="00F60340" w:rsidTr="002A211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Основы знаний</w:t>
            </w:r>
          </w:p>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t>I. Подготовительная  работа</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Знакомство с историей игры в футбол</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Правила техники безопасности при работе с мячом</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Просмотр видеоматериалов</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Изучение правил игры.</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Обучение элементам перемещения        </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формировать навыки бега: бег по прямой,</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бег с быстрыми остановками, с поворотами, прыжками,</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приставными шагами, медленный бег, бег с  ускорением, бег спиной вперед,</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умение работать в команде</w:t>
            </w:r>
          </w:p>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t>- развивать двигательные качества</w:t>
            </w:r>
          </w:p>
        </w:tc>
      </w:tr>
      <w:tr w:rsidR="002A211C" w:rsidRPr="00F60340" w:rsidTr="002A211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t>II. Обучение способам действия</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подготовительные упражнения без мяча и с мячом;</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передача мяча партнёру (отбивая его ногой с ходу; останавливать катящийся мяч внутренней частью ступни, стопой и посылать его обратно);</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обучить навыкам удара по мячу</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формировать навыки приема, передачи, ведения мяча;</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обучение элементам отбора и вбрасывания мяча</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формировать навыки остановки мяча</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формировать навыки забивания мяча в ворота</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формировать навыки техники игры вратаря</w:t>
            </w:r>
          </w:p>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t>- закреплять навыки бега        </w:t>
            </w:r>
          </w:p>
        </w:tc>
      </w:tr>
      <w:tr w:rsidR="002A211C" w:rsidRPr="00F60340" w:rsidTr="002A211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t>III. Подводящие упражнения</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перемещение по площадке по прямой и «змейкой»</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-.удар по неподвижному мячу.</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удар по мячу после его остановки.</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удар по мячу, движущему на встречу.</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прием мяча</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ведение мяча</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ведение мяча «змейкой», вокруг стоек</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передача мяча друг другу</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забивание мяча в ворота</w:t>
            </w:r>
          </w:p>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t>- учебная игра</w:t>
            </w:r>
          </w:p>
        </w:tc>
      </w:tr>
      <w:tr w:rsidR="002A211C" w:rsidRPr="00F60340" w:rsidTr="002A211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IV. Организация игры</w:t>
            </w:r>
          </w:p>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t> футбол</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xml:space="preserve">Цель команды в игре – забить как можно больше мячей в ворота противника, а после потери мяча защитить свои ворота, соблюдая при этом правила игры. Каждая команда состоит из 5-8 детей и  нескольких запасных. Один игрок – капитан.  Игроки команды должны иметь отличительные знаки. Игра продолжается 20 минут. Время игры делится на 2 половины по 10 минут </w:t>
            </w:r>
            <w:r w:rsidRPr="002A211C">
              <w:rPr>
                <w:rFonts w:ascii="Times New Roman" w:hAnsi="Times New Roman" w:cs="Times New Roman"/>
                <w:color w:val="000000"/>
                <w:sz w:val="24"/>
                <w:szCs w:val="24"/>
              </w:rPr>
              <w:lastRenderedPageBreak/>
              <w:t>пятиминутным перерывом. В конце игры проводиться малоподвижная игра (3-5 минут) с целью проведения организма ребенка в более спокойное состояние.</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Мяч считается забитым в ворота, если он полностью прошел, линию ворот между стойками под перекладиной и если при  этом не были нарушены правила игры. Команда, забившая большое количество мячей считается победившей. Если не забито не одного мяча или обе команды забили одинаковое количество мячей, игра считается законченной в ничью.</w:t>
            </w:r>
          </w:p>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t>Мяч для начала удара ставиться на землю в центре поля. И игра начинается по сигналу воспитателя. После забитого мяча игра возобновляется так же, как и в начале игры, игроком команды,  в ворота которой был забит мяч. После установленного перерыва команды меняются сторонами.</w:t>
            </w:r>
          </w:p>
        </w:tc>
      </w:tr>
      <w:tr w:rsidR="002A211C" w:rsidRPr="00F60340" w:rsidTr="002A211C">
        <w:tc>
          <w:tcPr>
            <w:tcW w:w="94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tLeast"/>
              <w:jc w:val="center"/>
              <w:rPr>
                <w:rFonts w:ascii="Times New Roman" w:hAnsi="Times New Roman" w:cs="Times New Roman"/>
                <w:color w:val="000000"/>
                <w:sz w:val="24"/>
                <w:szCs w:val="24"/>
              </w:rPr>
            </w:pPr>
            <w:r w:rsidRPr="002A211C">
              <w:rPr>
                <w:rFonts w:ascii="Times New Roman" w:hAnsi="Times New Roman" w:cs="Times New Roman"/>
                <w:b/>
                <w:bCs/>
                <w:color w:val="000000"/>
                <w:sz w:val="24"/>
                <w:szCs w:val="24"/>
              </w:rPr>
              <w:lastRenderedPageBreak/>
              <w:t xml:space="preserve"> освоение и совершенствование элементов техники пионербола</w:t>
            </w:r>
          </w:p>
        </w:tc>
      </w:tr>
      <w:tr w:rsidR="002A211C" w:rsidRPr="00F60340" w:rsidTr="002A211C">
        <w:trPr>
          <w:trHeight w:val="2380"/>
        </w:trPr>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Основы знаний</w:t>
            </w:r>
          </w:p>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t>I. Подготовительная  работа</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Формировать общее представление об игре:</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 Знакомство с историей игры в пионербол.</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Рассказ о том, когда и где возникла игра пионербол.</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Рассматривание иллюстраций, просмотр видеозаписей.</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.Правила техники безопасности при работе с мячом</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Изучение правил игры. Беседа:  почему нужно соблюдать правила.  Какие правила в игре пионербол. Беседа:  почему нужно соблюдать правила.</w:t>
            </w:r>
          </w:p>
        </w:tc>
      </w:tr>
      <w:tr w:rsidR="002A211C" w:rsidRPr="00F60340" w:rsidTr="002A211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t>II. Обучение способам действия</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Совершенствовать умение ловить мяч, брошенный воспитателем или товарищем на различном расстоянии. Способствовать развитию глазомера, координации движений.</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Создать условия для овладения навыка далеко бросать мяч, двумя руками от груди и из-за головы, ловить его двумя руками. Укреплять мышцы плечевого пояса. Развивать ловкость, быстроту реакции.</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Совершенствовать навык ловли мяча с воздуха и от земли, быстрой его передачи через сетку на сторону противника.</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Создать условия для совершенствования двигательных навыков: подбрасывать мяч, вверх и ловить его двумя руками, не прижимая к груди.</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Совершенствовать умение перебрасывать мяч в парах через сетку. Развивать двигательную реакцию детей, точность, координацию движений.</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Закреплять умение передавать – ловить мяч координировать свои действия с действиями товарищей. Развивать выносливость, быстроту.</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Совершенствовать умение перебрасывать мяч через сетку из-за головы</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Создать условия для игры пионербол:</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Закреплять умение бросать мяч через сетку от груди, соблюдать правила.</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Закреплять правило: делать только три шага к сетке, чтобы перебросить мяч на сторону соперника. Приучать слушать сигнал. Развивать внимание, быстроту, ориентировку в пространстве.</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Закреплять навыки ловли и передачи мяча разными способами</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xml:space="preserve">- Совершенствовать умение перебрасывать мяч через сетку, не </w:t>
            </w:r>
            <w:r w:rsidRPr="002A211C">
              <w:rPr>
                <w:rFonts w:ascii="Times New Roman" w:hAnsi="Times New Roman" w:cs="Times New Roman"/>
                <w:color w:val="000000"/>
                <w:sz w:val="24"/>
                <w:szCs w:val="24"/>
              </w:rPr>
              <w:lastRenderedPageBreak/>
              <w:t>задевая её, при необходимости выполнять прыжок вверх.</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Совершенствовать навыки владения мячом, тренировать детей в умении пасовать мяч друг другу, ловить двумя руками.</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Закрепить правила игры.</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Развивать координацию движений.</w:t>
            </w:r>
          </w:p>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t>Воспитывать чувство сплоченности.</w:t>
            </w:r>
          </w:p>
        </w:tc>
      </w:tr>
      <w:tr w:rsidR="002A211C" w:rsidRPr="00F60340" w:rsidTr="002A211C">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lastRenderedPageBreak/>
              <w:t>III. Подводящие упражнения</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Бросание мяча в разных направлениях.</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Бросок мяча вверх и ловля его двумя руками.</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Бросок мяча вверх вперёд через сетку</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Ловля мяча на лету.</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Перебрасывание мяча партнёру удобным способом.</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Перебрасывание мяча через сетку друг другу.</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Передача мяча двумя руками от груди и ловля его двумя руками.</w:t>
            </w:r>
          </w:p>
          <w:p w:rsidR="002A211C" w:rsidRPr="002A211C" w:rsidRDefault="002A211C" w:rsidP="002A211C">
            <w:pPr>
              <w:spacing w:after="0" w:line="240" w:lineRule="atLeast"/>
              <w:rPr>
                <w:rFonts w:ascii="Times New Roman" w:hAnsi="Times New Roman" w:cs="Times New Roman"/>
                <w:color w:val="000000"/>
                <w:sz w:val="24"/>
                <w:szCs w:val="24"/>
              </w:rPr>
            </w:pPr>
            <w:r w:rsidRPr="002A211C">
              <w:rPr>
                <w:rFonts w:ascii="Times New Roman" w:hAnsi="Times New Roman" w:cs="Times New Roman"/>
                <w:color w:val="000000"/>
                <w:sz w:val="24"/>
                <w:szCs w:val="24"/>
              </w:rPr>
              <w:t>- Перебрасывание мяча через сетку правой и левой рукой.</w:t>
            </w:r>
          </w:p>
        </w:tc>
      </w:tr>
      <w:tr w:rsidR="002A211C" w:rsidRPr="00F60340" w:rsidTr="002A211C">
        <w:trPr>
          <w:trHeight w:val="8680"/>
        </w:trPr>
        <w:tc>
          <w:tcPr>
            <w:tcW w:w="23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IV. Организация игры</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 пионербол</w:t>
            </w:r>
          </w:p>
        </w:tc>
        <w:tc>
          <w:tcPr>
            <w:tcW w:w="7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С детьми дошкольного возраста проводится упрощённый вариант  спортивной игры. Правила игры имеют некоторые особенности. Здесь не применяются трудные и недоступные детям требования. Воспитатель может сам оговорить некоторые правила. Мяч в процессе игры берётся в руки, соответственно подача и пас партнёру, перевод мяча соперникам осуществляется броском.</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В пионербол играют на прямоугольной площадке, разделённой пополам сеткой Ш. - 1метр,  высота 15см выше поднятой руки ребёнка, резиновым мячом.</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Каждая команда состоит из 6 игроков. 3 игрока располагаются под сеткой (передняя линия), и 3 сзади</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(задняя линия). Матч состоит из 3 партий до 10  очков.</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Если мяч задел сетку, потолок, стену, упал за линию поля, как при подаче, так и при переводе мяча соперникам – считается потеря подачи, и мяч отдаётся другой команде.</w:t>
            </w:r>
          </w:p>
          <w:p w:rsidR="002A211C" w:rsidRPr="002A211C" w:rsidRDefault="002A211C" w:rsidP="002A211C">
            <w:pPr>
              <w:spacing w:after="0" w:line="240" w:lineRule="auto"/>
              <w:rPr>
                <w:rFonts w:ascii="Times New Roman" w:hAnsi="Times New Roman" w:cs="Times New Roman"/>
                <w:color w:val="000000"/>
                <w:sz w:val="24"/>
                <w:szCs w:val="24"/>
              </w:rPr>
            </w:pPr>
            <w:r w:rsidRPr="002A211C">
              <w:rPr>
                <w:rFonts w:ascii="Times New Roman" w:hAnsi="Times New Roman" w:cs="Times New Roman"/>
                <w:color w:val="000000"/>
                <w:sz w:val="24"/>
                <w:szCs w:val="24"/>
              </w:rPr>
              <w:t>Игра начинается с подачи мяча через сетку. Мяч получает ребенок, стоящий во втором ряду справа. Тот, кто принял мяч, перебрасывает его товарищу по команде, тот другому, а третий перебрасывает через сетку. (Выполнение паса). Можно выполнять три шага к сетке и бросать мяч на сторону соперника. Команде, не удержавшей мяч, засчитывается гол. Мяч передается другой команде, при этом её игроки выполняют переход хода по часовой стрелке. После окончания партии, команды меняются полями.</w:t>
            </w:r>
          </w:p>
        </w:tc>
      </w:tr>
    </w:tbl>
    <w:p w:rsidR="006E3747" w:rsidRDefault="006E3747" w:rsidP="006E3747">
      <w:pPr>
        <w:tabs>
          <w:tab w:val="left" w:pos="3375"/>
        </w:tabs>
        <w:spacing w:line="360" w:lineRule="auto"/>
        <w:rPr>
          <w:rFonts w:ascii="Times New Roman" w:hAnsi="Times New Roman" w:cs="Times New Roman"/>
          <w:sz w:val="24"/>
          <w:szCs w:val="24"/>
        </w:rPr>
      </w:pPr>
    </w:p>
    <w:p w:rsidR="006E3747" w:rsidRDefault="006E3747" w:rsidP="006E3747">
      <w:pPr>
        <w:tabs>
          <w:tab w:val="left" w:pos="3375"/>
        </w:tabs>
        <w:spacing w:line="360" w:lineRule="auto"/>
        <w:rPr>
          <w:rFonts w:ascii="Times New Roman" w:hAnsi="Times New Roman" w:cs="Times New Roman"/>
          <w:sz w:val="24"/>
          <w:szCs w:val="24"/>
        </w:rPr>
      </w:pPr>
    </w:p>
    <w:p w:rsidR="00C93D8E" w:rsidRDefault="006E3747" w:rsidP="006E3747">
      <w:pPr>
        <w:spacing w:after="0" w:line="240" w:lineRule="auto"/>
        <w:jc w:val="both"/>
        <w:rPr>
          <w:rFonts w:ascii="Times New Roman" w:hAnsi="Times New Roman"/>
          <w:b/>
          <w:bCs/>
          <w:iCs/>
        </w:rPr>
      </w:pPr>
      <w:r>
        <w:rPr>
          <w:rFonts w:ascii="Times New Roman" w:hAnsi="Times New Roman"/>
          <w:b/>
          <w:bCs/>
          <w:iCs/>
        </w:rPr>
        <w:t>КАЛЕНДАРНЫЙ УЧЕБНЫЙ ГРАФИК</w:t>
      </w:r>
    </w:p>
    <w:p w:rsidR="00C93D8E" w:rsidRPr="002A211C" w:rsidRDefault="006E3747" w:rsidP="002A211C">
      <w:pPr>
        <w:spacing w:after="0" w:line="240" w:lineRule="auto"/>
        <w:jc w:val="both"/>
        <w:rPr>
          <w:rFonts w:ascii="Times New Roman" w:hAnsi="Times New Roman"/>
          <w:b/>
          <w:bCs/>
          <w:iCs/>
        </w:rPr>
      </w:pPr>
      <w:r>
        <w:rPr>
          <w:rFonts w:ascii="Times New Roman" w:hAnsi="Times New Roman"/>
          <w:b/>
          <w:bCs/>
          <w:iCs/>
        </w:rPr>
        <w:t xml:space="preserve"> НА 20___-20____ УЧЕБНЫЙ ГОД </w:t>
      </w:r>
      <w:r>
        <w:rPr>
          <w:rFonts w:ascii="Times New Roman" w:hAnsi="Times New Roman"/>
          <w:bCs/>
          <w:iCs/>
          <w:sz w:val="24"/>
          <w:szCs w:val="24"/>
        </w:rPr>
        <w:t>(см. Приложение 1)</w:t>
      </w:r>
    </w:p>
    <w:p w:rsidR="006E3747" w:rsidRDefault="006E3747" w:rsidP="006E3747">
      <w:pPr>
        <w:pStyle w:val="Style5"/>
        <w:widowControl/>
        <w:spacing w:line="240" w:lineRule="auto"/>
        <w:rPr>
          <w:rFonts w:ascii="Times New Roman" w:hAnsi="Times New Roman" w:cs="Times New Roman"/>
          <w:b/>
          <w:iCs/>
          <w:sz w:val="22"/>
          <w:szCs w:val="22"/>
          <w:lang w:eastAsia="en-US"/>
        </w:rPr>
      </w:pPr>
      <w:r>
        <w:rPr>
          <w:rFonts w:ascii="Times New Roman" w:hAnsi="Times New Roman" w:cs="Times New Roman"/>
          <w:b/>
          <w:iCs/>
          <w:sz w:val="22"/>
          <w:szCs w:val="22"/>
          <w:lang w:eastAsia="en-US"/>
        </w:rPr>
        <w:lastRenderedPageBreak/>
        <w:t>4.  ОБЕСПЕЧЕНИЕ ПРОГРАММЫ</w:t>
      </w:r>
    </w:p>
    <w:p w:rsidR="00F01E19" w:rsidRDefault="00F01E19" w:rsidP="00F01E19">
      <w:pPr>
        <w:overflowPunct w:val="0"/>
        <w:spacing w:after="0" w:line="240" w:lineRule="auto"/>
        <w:jc w:val="both"/>
        <w:rPr>
          <w:rFonts w:ascii="Times New Roman" w:hAnsi="Times New Roman"/>
          <w:b/>
          <w:sz w:val="24"/>
          <w:szCs w:val="24"/>
        </w:rPr>
      </w:pPr>
    </w:p>
    <w:p w:rsidR="00F01E19" w:rsidRPr="00C62F47" w:rsidRDefault="00F01E19" w:rsidP="00F01E19">
      <w:pPr>
        <w:tabs>
          <w:tab w:val="left" w:pos="3375"/>
        </w:tabs>
        <w:spacing w:after="0" w:line="360" w:lineRule="auto"/>
        <w:ind w:firstLine="709"/>
        <w:rPr>
          <w:rFonts w:ascii="Times New Roman" w:hAnsi="Times New Roman" w:cs="Times New Roman"/>
          <w:b/>
          <w:bCs/>
          <w:i/>
          <w:iCs/>
          <w:sz w:val="28"/>
          <w:szCs w:val="28"/>
        </w:rPr>
      </w:pPr>
      <w:r w:rsidRPr="00C62F47">
        <w:rPr>
          <w:rFonts w:ascii="Times New Roman" w:hAnsi="Times New Roman" w:cs="Times New Roman"/>
          <w:b/>
          <w:bCs/>
          <w:i/>
          <w:iCs/>
          <w:sz w:val="28"/>
          <w:szCs w:val="28"/>
        </w:rPr>
        <w:t>Материально-техническое обеспечение</w:t>
      </w:r>
    </w:p>
    <w:p w:rsidR="00F01E19" w:rsidRPr="00FE5B08" w:rsidRDefault="002A211C" w:rsidP="00F01E19">
      <w:pPr>
        <w:tabs>
          <w:tab w:val="left" w:pos="337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Спортивный зал для занятий физической культурой</w:t>
      </w:r>
      <w:r w:rsidR="00F01E19">
        <w:rPr>
          <w:rFonts w:ascii="Times New Roman" w:hAnsi="Times New Roman" w:cs="Times New Roman"/>
          <w:sz w:val="28"/>
          <w:szCs w:val="28"/>
        </w:rPr>
        <w:t xml:space="preserve"> </w:t>
      </w:r>
      <w:r>
        <w:rPr>
          <w:rFonts w:ascii="Times New Roman" w:hAnsi="Times New Roman" w:cs="Times New Roman"/>
          <w:sz w:val="28"/>
          <w:szCs w:val="28"/>
        </w:rPr>
        <w:t>оборудованный сеткой для волейбола, корзинами для баскетбола, футбольными воротами.</w:t>
      </w:r>
      <w:r w:rsidR="00F01E19" w:rsidRPr="00FE5B08">
        <w:rPr>
          <w:rFonts w:ascii="Times New Roman" w:hAnsi="Times New Roman" w:cs="Times New Roman"/>
          <w:sz w:val="28"/>
          <w:szCs w:val="28"/>
        </w:rPr>
        <w:t xml:space="preserve"> </w:t>
      </w:r>
    </w:p>
    <w:p w:rsidR="00F01E19" w:rsidRDefault="002A211C" w:rsidP="00F01E19">
      <w:pPr>
        <w:overflowPunct w:val="0"/>
        <w:spacing w:after="0" w:line="240" w:lineRule="auto"/>
        <w:jc w:val="both"/>
        <w:rPr>
          <w:rFonts w:ascii="Times New Roman" w:hAnsi="Times New Roman"/>
          <w:b/>
          <w:sz w:val="24"/>
          <w:szCs w:val="24"/>
        </w:rPr>
      </w:pPr>
      <w:r>
        <w:rPr>
          <w:rFonts w:ascii="Times New Roman" w:hAnsi="Times New Roman" w:cs="Times New Roman"/>
          <w:sz w:val="28"/>
          <w:szCs w:val="28"/>
        </w:rPr>
        <w:t>Мячи по количеству детей, специальные мячи (футбольный, волейбольный)</w:t>
      </w:r>
      <w:r w:rsidR="009572A7">
        <w:rPr>
          <w:rFonts w:ascii="Times New Roman" w:hAnsi="Times New Roman"/>
          <w:b/>
          <w:sz w:val="24"/>
          <w:szCs w:val="24"/>
        </w:rPr>
        <w:t xml:space="preserve">             </w:t>
      </w:r>
    </w:p>
    <w:p w:rsidR="002A211C" w:rsidRDefault="009572A7" w:rsidP="006E3747">
      <w:pPr>
        <w:tabs>
          <w:tab w:val="left" w:pos="3375"/>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6E3747" w:rsidRPr="009572A7" w:rsidRDefault="00F01E19" w:rsidP="002A211C">
      <w:pPr>
        <w:tabs>
          <w:tab w:val="left" w:pos="3375"/>
        </w:tabs>
        <w:spacing w:line="360" w:lineRule="auto"/>
        <w:jc w:val="center"/>
        <w:rPr>
          <w:rFonts w:ascii="Times New Roman" w:hAnsi="Times New Roman" w:cs="Times New Roman"/>
          <w:b/>
          <w:bCs/>
          <w:sz w:val="24"/>
          <w:szCs w:val="24"/>
        </w:rPr>
      </w:pPr>
      <w:r w:rsidRPr="009572A7">
        <w:rPr>
          <w:rFonts w:ascii="Times New Roman" w:hAnsi="Times New Roman" w:cs="Times New Roman"/>
          <w:b/>
          <w:bCs/>
          <w:sz w:val="24"/>
          <w:szCs w:val="24"/>
        </w:rPr>
        <w:t>5</w:t>
      </w:r>
      <w:r w:rsidR="009572A7" w:rsidRPr="009572A7">
        <w:rPr>
          <w:rFonts w:ascii="Times New Roman" w:hAnsi="Times New Roman" w:cs="Times New Roman"/>
          <w:b/>
          <w:bCs/>
          <w:sz w:val="24"/>
          <w:szCs w:val="24"/>
        </w:rPr>
        <w:t>.Мониторинг образовательных результатов</w:t>
      </w:r>
    </w:p>
    <w:p w:rsidR="00F01E19" w:rsidRPr="009572A7" w:rsidRDefault="00F01E19" w:rsidP="00F01E19">
      <w:pPr>
        <w:tabs>
          <w:tab w:val="left" w:pos="3375"/>
        </w:tabs>
        <w:spacing w:after="0" w:line="360" w:lineRule="auto"/>
        <w:ind w:firstLine="709"/>
        <w:jc w:val="center"/>
        <w:rPr>
          <w:rFonts w:ascii="Times New Roman" w:hAnsi="Times New Roman" w:cs="Times New Roman"/>
          <w:i/>
          <w:iCs/>
          <w:sz w:val="28"/>
          <w:szCs w:val="28"/>
        </w:rPr>
      </w:pPr>
      <w:r w:rsidRPr="009572A7">
        <w:rPr>
          <w:rFonts w:ascii="Times New Roman" w:hAnsi="Times New Roman" w:cs="Times New Roman"/>
          <w:i/>
          <w:iCs/>
          <w:sz w:val="28"/>
          <w:szCs w:val="28"/>
        </w:rPr>
        <w:t xml:space="preserve">Формы и методы отслеживания результативности </w:t>
      </w:r>
    </w:p>
    <w:p w:rsidR="00F01E19" w:rsidRPr="009572A7" w:rsidRDefault="00F01E19" w:rsidP="00F01E19">
      <w:pPr>
        <w:tabs>
          <w:tab w:val="left" w:pos="3375"/>
        </w:tabs>
        <w:spacing w:after="0" w:line="360" w:lineRule="auto"/>
        <w:ind w:firstLine="709"/>
        <w:jc w:val="center"/>
        <w:rPr>
          <w:rFonts w:ascii="Times New Roman" w:hAnsi="Times New Roman" w:cs="Times New Roman"/>
          <w:i/>
          <w:iCs/>
          <w:sz w:val="28"/>
          <w:szCs w:val="28"/>
        </w:rPr>
      </w:pPr>
      <w:r w:rsidRPr="009572A7">
        <w:rPr>
          <w:rFonts w:ascii="Times New Roman" w:hAnsi="Times New Roman" w:cs="Times New Roman"/>
          <w:i/>
          <w:iCs/>
          <w:sz w:val="28"/>
          <w:szCs w:val="28"/>
        </w:rPr>
        <w:t>освоения программы</w:t>
      </w:r>
    </w:p>
    <w:p w:rsidR="00F01E19" w:rsidRPr="007829B8" w:rsidRDefault="00F01E19" w:rsidP="00F01E19">
      <w:pPr>
        <w:tabs>
          <w:tab w:val="left" w:pos="337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829B8">
        <w:rPr>
          <w:rFonts w:ascii="Times New Roman" w:hAnsi="Times New Roman" w:cs="Times New Roman"/>
          <w:sz w:val="28"/>
          <w:szCs w:val="28"/>
        </w:rPr>
        <w:t>открытые занятия</w:t>
      </w:r>
      <w:r>
        <w:rPr>
          <w:rFonts w:ascii="Times New Roman" w:hAnsi="Times New Roman" w:cs="Times New Roman"/>
          <w:sz w:val="28"/>
          <w:szCs w:val="28"/>
        </w:rPr>
        <w:t xml:space="preserve"> для выявления динамики роста ребенка в усвоении программы;</w:t>
      </w:r>
    </w:p>
    <w:p w:rsidR="00F01E19" w:rsidRPr="007829B8" w:rsidRDefault="00F01E19" w:rsidP="00F01E19">
      <w:pPr>
        <w:tabs>
          <w:tab w:val="left" w:pos="337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829B8">
        <w:rPr>
          <w:rFonts w:ascii="Times New Roman" w:hAnsi="Times New Roman" w:cs="Times New Roman"/>
          <w:sz w:val="28"/>
          <w:szCs w:val="28"/>
        </w:rPr>
        <w:t>итоговые занятия</w:t>
      </w:r>
      <w:r>
        <w:rPr>
          <w:rFonts w:ascii="Times New Roman" w:hAnsi="Times New Roman" w:cs="Times New Roman"/>
          <w:sz w:val="28"/>
          <w:szCs w:val="28"/>
        </w:rPr>
        <w:t xml:space="preserve"> с целью анализа индивидуальных достижений ребёнка;</w:t>
      </w:r>
    </w:p>
    <w:p w:rsidR="00F01E19" w:rsidRPr="007829B8" w:rsidRDefault="00F01E19" w:rsidP="00F01E19">
      <w:pPr>
        <w:tabs>
          <w:tab w:val="left" w:pos="3375"/>
        </w:tabs>
        <w:spacing w:after="0" w:line="360" w:lineRule="auto"/>
        <w:ind w:firstLine="709"/>
        <w:rPr>
          <w:rFonts w:ascii="Times New Roman" w:hAnsi="Times New Roman" w:cs="Times New Roman"/>
          <w:sz w:val="28"/>
          <w:szCs w:val="28"/>
        </w:rPr>
      </w:pPr>
      <w:r w:rsidRPr="007829B8">
        <w:rPr>
          <w:rFonts w:ascii="Times New Roman" w:hAnsi="Times New Roman" w:cs="Times New Roman"/>
          <w:sz w:val="28"/>
          <w:szCs w:val="28"/>
        </w:rPr>
        <w:t xml:space="preserve">Анализ результатов </w:t>
      </w:r>
      <w:r>
        <w:rPr>
          <w:rFonts w:ascii="Times New Roman" w:hAnsi="Times New Roman" w:cs="Times New Roman"/>
          <w:sz w:val="28"/>
          <w:szCs w:val="28"/>
        </w:rPr>
        <w:t>контроля знаний и умений позволяет:</w:t>
      </w:r>
    </w:p>
    <w:p w:rsidR="00F01E19" w:rsidRPr="007829B8" w:rsidRDefault="00F01E19" w:rsidP="00F01E19">
      <w:pPr>
        <w:tabs>
          <w:tab w:val="left" w:pos="337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829B8">
        <w:rPr>
          <w:rFonts w:ascii="Times New Roman" w:hAnsi="Times New Roman" w:cs="Times New Roman"/>
          <w:sz w:val="28"/>
          <w:szCs w:val="28"/>
        </w:rPr>
        <w:t>увидеть уровень освоения программы каждым ребенком и определить</w:t>
      </w:r>
    </w:p>
    <w:p w:rsidR="00F01E19" w:rsidRPr="007829B8" w:rsidRDefault="00F01E19" w:rsidP="00F01E19">
      <w:pPr>
        <w:tabs>
          <w:tab w:val="left" w:pos="3375"/>
        </w:tabs>
        <w:spacing w:after="0" w:line="360" w:lineRule="auto"/>
        <w:rPr>
          <w:rFonts w:ascii="Times New Roman" w:hAnsi="Times New Roman" w:cs="Times New Roman"/>
          <w:sz w:val="28"/>
          <w:szCs w:val="28"/>
        </w:rPr>
      </w:pPr>
      <w:r w:rsidRPr="007829B8">
        <w:rPr>
          <w:rFonts w:ascii="Times New Roman" w:hAnsi="Times New Roman" w:cs="Times New Roman"/>
          <w:sz w:val="28"/>
          <w:szCs w:val="28"/>
        </w:rPr>
        <w:t>направление работы с ним (изменение нагрузки, индивидуальная работа по</w:t>
      </w:r>
    </w:p>
    <w:p w:rsidR="00F01E19" w:rsidRPr="007829B8" w:rsidRDefault="00F01E19" w:rsidP="00F01E19">
      <w:pPr>
        <w:tabs>
          <w:tab w:val="left" w:pos="3375"/>
        </w:tabs>
        <w:spacing w:after="0" w:line="360" w:lineRule="auto"/>
        <w:rPr>
          <w:rFonts w:ascii="Times New Roman" w:hAnsi="Times New Roman" w:cs="Times New Roman"/>
          <w:sz w:val="28"/>
          <w:szCs w:val="28"/>
        </w:rPr>
      </w:pPr>
      <w:r w:rsidRPr="007829B8">
        <w:rPr>
          <w:rFonts w:ascii="Times New Roman" w:hAnsi="Times New Roman" w:cs="Times New Roman"/>
          <w:sz w:val="28"/>
          <w:szCs w:val="28"/>
        </w:rPr>
        <w:t>отдельным разделам, взаимодействие с семьей);</w:t>
      </w:r>
    </w:p>
    <w:p w:rsidR="009572A7" w:rsidRDefault="00F01E19" w:rsidP="002A211C">
      <w:pPr>
        <w:tabs>
          <w:tab w:val="left" w:pos="337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829B8">
        <w:rPr>
          <w:rFonts w:ascii="Times New Roman" w:hAnsi="Times New Roman" w:cs="Times New Roman"/>
          <w:sz w:val="28"/>
          <w:szCs w:val="28"/>
        </w:rPr>
        <w:t>увидеть общий уровень каждой группы и определить направление работы с</w:t>
      </w:r>
      <w:r>
        <w:rPr>
          <w:rFonts w:ascii="Times New Roman" w:hAnsi="Times New Roman" w:cs="Times New Roman"/>
          <w:sz w:val="28"/>
          <w:szCs w:val="28"/>
        </w:rPr>
        <w:t xml:space="preserve"> </w:t>
      </w:r>
      <w:r w:rsidRPr="007829B8">
        <w:rPr>
          <w:rFonts w:ascii="Times New Roman" w:hAnsi="Times New Roman" w:cs="Times New Roman"/>
          <w:sz w:val="28"/>
          <w:szCs w:val="28"/>
        </w:rPr>
        <w:t>ней (увеличение времени на работу по проблемному разделу).</w:t>
      </w:r>
    </w:p>
    <w:p w:rsidR="009572A7" w:rsidRDefault="009572A7" w:rsidP="002A211C">
      <w:pPr>
        <w:tabs>
          <w:tab w:val="left" w:pos="3375"/>
        </w:tabs>
        <w:spacing w:after="0" w:line="360" w:lineRule="auto"/>
        <w:jc w:val="center"/>
        <w:rPr>
          <w:rFonts w:ascii="Times New Roman" w:hAnsi="Times New Roman" w:cs="Times New Roman"/>
          <w:b/>
          <w:bCs/>
          <w:sz w:val="28"/>
          <w:szCs w:val="28"/>
        </w:rPr>
      </w:pPr>
      <w:r w:rsidRPr="009572A7">
        <w:rPr>
          <w:rFonts w:ascii="Times New Roman" w:hAnsi="Times New Roman" w:cs="Times New Roman"/>
          <w:b/>
          <w:bCs/>
          <w:sz w:val="28"/>
          <w:szCs w:val="28"/>
        </w:rPr>
        <w:t>Список информационных источников</w:t>
      </w:r>
    </w:p>
    <w:p w:rsidR="002A211C" w:rsidRPr="0003089E" w:rsidRDefault="002A211C" w:rsidP="002A211C">
      <w:pPr>
        <w:spacing w:line="266" w:lineRule="exact"/>
        <w:jc w:val="center"/>
        <w:rPr>
          <w:rFonts w:ascii="Times New Roman" w:hAnsi="Times New Roman"/>
          <w:color w:val="000000"/>
          <w:sz w:val="28"/>
          <w:szCs w:val="28"/>
        </w:rPr>
      </w:pPr>
      <w:r w:rsidRPr="00EE49F7">
        <w:rPr>
          <w:rFonts w:ascii="Times New Roman" w:hAnsi="Times New Roman"/>
          <w:b/>
          <w:color w:val="000000"/>
          <w:sz w:val="28"/>
          <w:szCs w:val="28"/>
        </w:rPr>
        <w:t>Методическая литература</w:t>
      </w:r>
    </w:p>
    <w:p w:rsidR="002A211C" w:rsidRPr="00F60340" w:rsidRDefault="002A211C" w:rsidP="002A211C">
      <w:pPr>
        <w:spacing w:line="266" w:lineRule="exact"/>
        <w:rPr>
          <w:rFonts w:ascii="Times New Roman" w:hAnsi="Times New Roman"/>
          <w:sz w:val="28"/>
          <w:szCs w:val="28"/>
        </w:rPr>
      </w:pPr>
      <w:r w:rsidRPr="00F60340">
        <w:rPr>
          <w:rFonts w:ascii="Times New Roman" w:hAnsi="Times New Roman"/>
          <w:color w:val="000000"/>
          <w:sz w:val="28"/>
          <w:szCs w:val="28"/>
        </w:rPr>
        <w:t xml:space="preserve">1. </w:t>
      </w:r>
      <w:r w:rsidRPr="00F60340">
        <w:rPr>
          <w:rFonts w:ascii="Times New Roman" w:hAnsi="Times New Roman"/>
          <w:sz w:val="28"/>
          <w:szCs w:val="28"/>
        </w:rPr>
        <w:t xml:space="preserve">Адашкявичене Э.Й.Спортивные игры и упражнения в детском саду. М., 1992.  </w:t>
      </w:r>
    </w:p>
    <w:p w:rsidR="002A211C" w:rsidRPr="00F60340" w:rsidRDefault="002A211C" w:rsidP="002A211C">
      <w:pPr>
        <w:spacing w:line="266" w:lineRule="exact"/>
        <w:rPr>
          <w:rFonts w:ascii="Times New Roman" w:hAnsi="Times New Roman"/>
          <w:sz w:val="28"/>
          <w:szCs w:val="28"/>
        </w:rPr>
      </w:pPr>
      <w:r w:rsidRPr="00F60340">
        <w:rPr>
          <w:rFonts w:ascii="Times New Roman" w:hAnsi="Times New Roman"/>
          <w:sz w:val="28"/>
          <w:szCs w:val="28"/>
        </w:rPr>
        <w:t xml:space="preserve">2. Николаева Н.И.Школа мяча: учебное пособие для педагогов и специалистов дошкольных образовательных учреждений. 2012.   </w:t>
      </w:r>
    </w:p>
    <w:p w:rsidR="002A211C" w:rsidRPr="00F60340" w:rsidRDefault="002A211C" w:rsidP="002A211C">
      <w:pPr>
        <w:spacing w:line="266" w:lineRule="exact"/>
        <w:rPr>
          <w:rFonts w:ascii="Times New Roman" w:hAnsi="Times New Roman"/>
          <w:sz w:val="28"/>
          <w:szCs w:val="28"/>
        </w:rPr>
      </w:pPr>
      <w:r w:rsidRPr="00F60340">
        <w:rPr>
          <w:rFonts w:ascii="Times New Roman" w:hAnsi="Times New Roman"/>
          <w:sz w:val="28"/>
          <w:szCs w:val="28"/>
        </w:rPr>
        <w:t>3. Хухлаева Д.В</w:t>
      </w:r>
      <w:r w:rsidRPr="00F60340">
        <w:rPr>
          <w:rFonts w:ascii="Times New Roman" w:hAnsi="Times New Roman"/>
          <w:i/>
          <w:sz w:val="28"/>
          <w:szCs w:val="28"/>
        </w:rPr>
        <w:t xml:space="preserve">. </w:t>
      </w:r>
      <w:r w:rsidRPr="00F60340">
        <w:rPr>
          <w:rFonts w:ascii="Times New Roman" w:hAnsi="Times New Roman"/>
          <w:sz w:val="28"/>
          <w:szCs w:val="28"/>
        </w:rPr>
        <w:t xml:space="preserve">Теория и методика физического воспитания детей дошкольного возраста. М., 1984.                                              </w:t>
      </w:r>
    </w:p>
    <w:p w:rsidR="002A211C" w:rsidRPr="00F60340" w:rsidRDefault="002A211C" w:rsidP="002A211C">
      <w:pPr>
        <w:spacing w:line="266" w:lineRule="exact"/>
        <w:rPr>
          <w:rFonts w:ascii="Times New Roman" w:hAnsi="Times New Roman"/>
          <w:sz w:val="28"/>
          <w:szCs w:val="28"/>
        </w:rPr>
      </w:pPr>
      <w:r w:rsidRPr="00F60340">
        <w:rPr>
          <w:rFonts w:ascii="Times New Roman" w:hAnsi="Times New Roman"/>
          <w:sz w:val="28"/>
          <w:szCs w:val="28"/>
        </w:rPr>
        <w:t>4. Вавилова Е.И.Развивайте у дошкольников ловкость, силу, выносливость. – М.: Просвещение, 1981.</w:t>
      </w:r>
    </w:p>
    <w:p w:rsidR="002A211C" w:rsidRPr="00F60340" w:rsidRDefault="002A211C" w:rsidP="002A211C">
      <w:pPr>
        <w:spacing w:line="266" w:lineRule="exact"/>
        <w:rPr>
          <w:rFonts w:ascii="Times New Roman" w:hAnsi="Times New Roman"/>
          <w:sz w:val="28"/>
          <w:szCs w:val="28"/>
        </w:rPr>
      </w:pPr>
      <w:r w:rsidRPr="00F60340">
        <w:rPr>
          <w:rFonts w:ascii="Times New Roman" w:hAnsi="Times New Roman"/>
          <w:sz w:val="28"/>
          <w:szCs w:val="28"/>
        </w:rPr>
        <w:t xml:space="preserve">5. Глазырина Л.Д.Физическая культура дошкольникам. – М.: Владос, 1999.     </w:t>
      </w:r>
    </w:p>
    <w:p w:rsidR="002A211C" w:rsidRPr="00F60340" w:rsidRDefault="002A211C" w:rsidP="002A211C">
      <w:pPr>
        <w:spacing w:line="266" w:lineRule="exact"/>
        <w:rPr>
          <w:rFonts w:ascii="Times New Roman" w:hAnsi="Times New Roman"/>
          <w:sz w:val="28"/>
          <w:szCs w:val="28"/>
        </w:rPr>
      </w:pPr>
      <w:r w:rsidRPr="00F60340">
        <w:rPr>
          <w:rFonts w:ascii="Times New Roman" w:hAnsi="Times New Roman"/>
          <w:sz w:val="28"/>
          <w:szCs w:val="28"/>
        </w:rPr>
        <w:t>6. Калининский О.А.; Филиппова С.О.Планирование в физической культуре дошкольников. Методические рекомендации. – СПб.: изд-во РГПУ им. А.И.Герцена, 2000.</w:t>
      </w:r>
    </w:p>
    <w:p w:rsidR="002A211C" w:rsidRPr="00F60340" w:rsidRDefault="002A211C" w:rsidP="002A211C">
      <w:pPr>
        <w:spacing w:line="266" w:lineRule="exact"/>
        <w:rPr>
          <w:rFonts w:ascii="Times New Roman" w:hAnsi="Times New Roman"/>
          <w:sz w:val="28"/>
          <w:szCs w:val="28"/>
        </w:rPr>
      </w:pPr>
      <w:r w:rsidRPr="00F60340">
        <w:rPr>
          <w:rFonts w:ascii="Times New Roman" w:hAnsi="Times New Roman"/>
          <w:sz w:val="28"/>
          <w:szCs w:val="28"/>
        </w:rPr>
        <w:lastRenderedPageBreak/>
        <w:t>7. Осокина Т.И.Физическая культура дошкольников. – М.: Просвещение, 1984</w:t>
      </w:r>
      <w:r>
        <w:rPr>
          <w:rFonts w:ascii="Times New Roman" w:hAnsi="Times New Roman"/>
          <w:sz w:val="28"/>
          <w:szCs w:val="28"/>
        </w:rPr>
        <w:t xml:space="preserve">. </w:t>
      </w:r>
      <w:r w:rsidRPr="00F60340">
        <w:rPr>
          <w:rFonts w:ascii="Times New Roman" w:hAnsi="Times New Roman"/>
          <w:sz w:val="28"/>
          <w:szCs w:val="28"/>
        </w:rPr>
        <w:t xml:space="preserve">Программа «Детство» РГПУ им. А.И.Герцена. </w:t>
      </w:r>
    </w:p>
    <w:p w:rsidR="002A211C" w:rsidRPr="00F60340" w:rsidRDefault="002A211C" w:rsidP="002A211C">
      <w:pPr>
        <w:spacing w:line="266" w:lineRule="exact"/>
        <w:rPr>
          <w:rFonts w:ascii="Times New Roman" w:hAnsi="Times New Roman"/>
          <w:sz w:val="28"/>
          <w:szCs w:val="28"/>
        </w:rPr>
      </w:pPr>
      <w:r w:rsidRPr="00F60340">
        <w:rPr>
          <w:rFonts w:ascii="Times New Roman" w:hAnsi="Times New Roman"/>
          <w:sz w:val="28"/>
          <w:szCs w:val="28"/>
        </w:rPr>
        <w:t>8. Фомина А.И. Физкультурные занятия и спортивные игры в детском саду. – м.: Просвещение, 1984.</w:t>
      </w:r>
    </w:p>
    <w:p w:rsidR="009572A7" w:rsidRPr="00B250A7" w:rsidRDefault="009572A7" w:rsidP="009572A7"/>
    <w:p w:rsidR="009572A7" w:rsidRPr="009572A7" w:rsidRDefault="009572A7" w:rsidP="009572A7">
      <w:pPr>
        <w:tabs>
          <w:tab w:val="left" w:pos="3375"/>
        </w:tabs>
        <w:spacing w:after="0" w:line="360" w:lineRule="auto"/>
        <w:rPr>
          <w:rFonts w:ascii="Times New Roman" w:hAnsi="Times New Roman" w:cs="Times New Roman"/>
          <w:sz w:val="28"/>
          <w:szCs w:val="28"/>
        </w:rPr>
        <w:sectPr w:rsidR="009572A7" w:rsidRPr="009572A7" w:rsidSect="009572A7">
          <w:footerReference w:type="default" r:id="rId8"/>
          <w:type w:val="continuous"/>
          <w:pgSz w:w="11906" w:h="16838"/>
          <w:pgMar w:top="1134" w:right="1701" w:bottom="1134" w:left="851" w:header="0" w:footer="709" w:gutter="0"/>
          <w:cols w:space="720"/>
          <w:formProt w:val="0"/>
          <w:titlePg/>
          <w:docGrid w:linePitch="360" w:charSpace="4096"/>
        </w:sectPr>
      </w:pPr>
    </w:p>
    <w:p w:rsidR="00C93D8E" w:rsidRDefault="009572A7" w:rsidP="006E3747">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C93D8E" w:rsidRDefault="00C93D8E" w:rsidP="006E3747">
      <w:pPr>
        <w:rPr>
          <w:rFonts w:ascii="Times New Roman" w:hAnsi="Times New Roman" w:cs="Times New Roman"/>
          <w:sz w:val="24"/>
          <w:szCs w:val="24"/>
        </w:rPr>
      </w:pPr>
    </w:p>
    <w:p w:rsidR="00C93D8E" w:rsidRDefault="00C93D8E" w:rsidP="006E3747">
      <w:pPr>
        <w:rPr>
          <w:rFonts w:ascii="Times New Roman" w:hAnsi="Times New Roman" w:cs="Times New Roman"/>
          <w:sz w:val="24"/>
          <w:szCs w:val="24"/>
        </w:rPr>
      </w:pPr>
    </w:p>
    <w:p w:rsidR="002A211C" w:rsidRDefault="002A211C" w:rsidP="006E3747">
      <w:pPr>
        <w:rPr>
          <w:rFonts w:ascii="Times New Roman" w:hAnsi="Times New Roman" w:cs="Times New Roman"/>
          <w:sz w:val="24"/>
          <w:szCs w:val="24"/>
        </w:rPr>
      </w:pPr>
    </w:p>
    <w:p w:rsidR="002A211C" w:rsidRDefault="002A211C" w:rsidP="006E3747">
      <w:pPr>
        <w:rPr>
          <w:rFonts w:ascii="Times New Roman" w:hAnsi="Times New Roman" w:cs="Times New Roman"/>
          <w:sz w:val="24"/>
          <w:szCs w:val="24"/>
        </w:rPr>
      </w:pPr>
    </w:p>
    <w:p w:rsidR="002A211C" w:rsidRDefault="002A211C" w:rsidP="006E3747">
      <w:pPr>
        <w:rPr>
          <w:rFonts w:ascii="Times New Roman" w:hAnsi="Times New Roman" w:cs="Times New Roman"/>
          <w:sz w:val="24"/>
          <w:szCs w:val="24"/>
        </w:rPr>
      </w:pPr>
    </w:p>
    <w:p w:rsidR="002A211C" w:rsidRDefault="002A211C" w:rsidP="006E3747">
      <w:pPr>
        <w:rPr>
          <w:rFonts w:ascii="Times New Roman" w:hAnsi="Times New Roman" w:cs="Times New Roman"/>
          <w:sz w:val="24"/>
          <w:szCs w:val="24"/>
        </w:rPr>
      </w:pPr>
    </w:p>
    <w:p w:rsidR="00C93D8E" w:rsidRDefault="00C93D8E" w:rsidP="006E3747">
      <w:pPr>
        <w:rPr>
          <w:rFonts w:ascii="Times New Roman" w:hAnsi="Times New Roman" w:cs="Times New Roman"/>
          <w:sz w:val="24"/>
          <w:szCs w:val="24"/>
        </w:rPr>
      </w:pPr>
    </w:p>
    <w:p w:rsidR="006E3747" w:rsidRDefault="009572A7" w:rsidP="006E3747">
      <w:pPr>
        <w:rPr>
          <w:rFonts w:ascii="Times New Roman" w:hAnsi="Times New Roman" w:cs="Times New Roman"/>
          <w:sz w:val="24"/>
          <w:szCs w:val="24"/>
        </w:rPr>
      </w:pPr>
      <w:r>
        <w:rPr>
          <w:rFonts w:ascii="Times New Roman" w:hAnsi="Times New Roman" w:cs="Times New Roman"/>
          <w:sz w:val="24"/>
          <w:szCs w:val="24"/>
        </w:rPr>
        <w:t xml:space="preserve">       </w:t>
      </w:r>
      <w:r w:rsidR="00C93D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72A7">
        <w:rPr>
          <w:rFonts w:ascii="Times New Roman" w:hAnsi="Times New Roman" w:cs="Times New Roman"/>
          <w:sz w:val="24"/>
          <w:szCs w:val="24"/>
        </w:rPr>
        <w:t>Приложение 1</w:t>
      </w:r>
    </w:p>
    <w:p w:rsidR="009572A7" w:rsidRPr="009572A7" w:rsidRDefault="009572A7" w:rsidP="009572A7">
      <w:pPr>
        <w:rPr>
          <w:rFonts w:ascii="Times New Roman" w:hAnsi="Times New Roman" w:cs="Times New Roman"/>
          <w:sz w:val="24"/>
          <w:szCs w:val="24"/>
        </w:rPr>
      </w:pPr>
    </w:p>
    <w:p w:rsidR="009572A7" w:rsidRDefault="009572A7" w:rsidP="009572A7">
      <w:pPr>
        <w:rPr>
          <w:rFonts w:ascii="Times New Roman" w:hAnsi="Times New Roman" w:cs="Times New Roman"/>
          <w:sz w:val="24"/>
          <w:szCs w:val="24"/>
        </w:rPr>
      </w:pPr>
    </w:p>
    <w:p w:rsidR="009572A7" w:rsidRDefault="009572A7" w:rsidP="009572A7">
      <w:pPr>
        <w:spacing w:after="0" w:line="240" w:lineRule="auto"/>
        <w:jc w:val="center"/>
        <w:rPr>
          <w:rFonts w:ascii="Times New Roman" w:hAnsi="Times New Roman"/>
          <w:b/>
          <w:bCs/>
          <w:iCs/>
          <w:sz w:val="24"/>
          <w:szCs w:val="24"/>
        </w:rPr>
      </w:pPr>
      <w:r>
        <w:rPr>
          <w:rFonts w:ascii="Times New Roman" w:hAnsi="Times New Roman"/>
          <w:b/>
          <w:bCs/>
          <w:iCs/>
          <w:sz w:val="24"/>
          <w:szCs w:val="24"/>
        </w:rPr>
        <w:t xml:space="preserve">Календарный учебный график на 20___- 20____ учебный год </w:t>
      </w:r>
    </w:p>
    <w:p w:rsidR="009572A7" w:rsidRDefault="009572A7" w:rsidP="009572A7">
      <w:pPr>
        <w:spacing w:after="0" w:line="240" w:lineRule="auto"/>
        <w:ind w:left="340"/>
        <w:jc w:val="both"/>
        <w:rPr>
          <w:rFonts w:ascii="Times New Roman" w:hAnsi="Times New Roman"/>
        </w:rPr>
      </w:pPr>
    </w:p>
    <w:p w:rsidR="009572A7" w:rsidRDefault="009572A7" w:rsidP="009572A7">
      <w:pPr>
        <w:spacing w:after="0" w:line="240" w:lineRule="auto"/>
        <w:ind w:left="340"/>
        <w:jc w:val="both"/>
        <w:rPr>
          <w:rFonts w:ascii="Times New Roman" w:hAnsi="Times New Roman"/>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917"/>
        <w:gridCol w:w="1041"/>
        <w:gridCol w:w="4440"/>
        <w:gridCol w:w="912"/>
        <w:gridCol w:w="1479"/>
      </w:tblGrid>
      <w:tr w:rsidR="009572A7" w:rsidTr="002A211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r>
              <w:rPr>
                <w:rFonts w:ascii="Times New Roman" w:hAnsi="Times New Roman"/>
                <w:bCs/>
                <w:iCs/>
                <w:sz w:val="24"/>
                <w:szCs w:val="24"/>
              </w:rPr>
              <w:t>месяц</w:t>
            </w:r>
          </w:p>
        </w:tc>
        <w:tc>
          <w:tcPr>
            <w:tcW w:w="18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r>
              <w:rPr>
                <w:rFonts w:ascii="Times New Roman" w:hAnsi="Times New Roman"/>
                <w:bCs/>
                <w:iCs/>
                <w:sz w:val="24"/>
                <w:szCs w:val="24"/>
              </w:rPr>
              <w:t>дата</w:t>
            </w: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r>
              <w:rPr>
                <w:rFonts w:ascii="Times New Roman" w:hAnsi="Times New Roman"/>
                <w:bCs/>
                <w:iCs/>
                <w:sz w:val="24"/>
                <w:szCs w:val="24"/>
              </w:rPr>
              <w:t>Тема занятия</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572A7" w:rsidRDefault="009572A7" w:rsidP="002A211C">
            <w:pPr>
              <w:spacing w:after="0" w:line="240" w:lineRule="auto"/>
              <w:jc w:val="center"/>
              <w:rPr>
                <w:rFonts w:ascii="Times New Roman" w:hAnsi="Times New Roman"/>
                <w:bCs/>
                <w:iCs/>
                <w:sz w:val="24"/>
                <w:szCs w:val="24"/>
              </w:rPr>
            </w:pPr>
            <w:r>
              <w:rPr>
                <w:rFonts w:ascii="Times New Roman" w:hAnsi="Times New Roman"/>
                <w:bCs/>
                <w:iCs/>
                <w:sz w:val="24"/>
                <w:szCs w:val="24"/>
              </w:rPr>
              <w:t>Кол-во часов</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9572A7" w:rsidRDefault="009572A7" w:rsidP="002A211C">
            <w:pPr>
              <w:spacing w:after="0" w:line="240" w:lineRule="auto"/>
              <w:jc w:val="center"/>
              <w:rPr>
                <w:rFonts w:ascii="Times New Roman" w:hAnsi="Times New Roman"/>
                <w:sz w:val="24"/>
                <w:szCs w:val="24"/>
              </w:rPr>
            </w:pPr>
            <w:r>
              <w:rPr>
                <w:rFonts w:ascii="Times New Roman" w:hAnsi="Times New Roman"/>
                <w:sz w:val="24"/>
                <w:szCs w:val="24"/>
              </w:rPr>
              <w:t>Форма аттестации/</w:t>
            </w:r>
          </w:p>
          <w:p w:rsidR="009572A7" w:rsidRDefault="009572A7" w:rsidP="002A211C">
            <w:pPr>
              <w:spacing w:after="0" w:line="240" w:lineRule="auto"/>
              <w:jc w:val="center"/>
              <w:rPr>
                <w:rFonts w:ascii="Times New Roman" w:hAnsi="Times New Roman"/>
                <w:sz w:val="24"/>
                <w:szCs w:val="24"/>
              </w:rPr>
            </w:pPr>
            <w:r>
              <w:rPr>
                <w:rFonts w:ascii="Times New Roman" w:hAnsi="Times New Roman"/>
                <w:sz w:val="24"/>
                <w:szCs w:val="24"/>
              </w:rPr>
              <w:t>контроля</w:t>
            </w:r>
          </w:p>
        </w:tc>
      </w:tr>
      <w:tr w:rsidR="009572A7" w:rsidTr="002A211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r>
              <w:rPr>
                <w:rFonts w:ascii="Times New Roman" w:hAnsi="Times New Roman"/>
                <w:bCs/>
                <w:iCs/>
                <w:sz w:val="24"/>
                <w:szCs w:val="24"/>
              </w:rPr>
              <w:t>по плану</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r>
              <w:rPr>
                <w:rFonts w:ascii="Times New Roman" w:hAnsi="Times New Roman"/>
                <w:bCs/>
                <w:iCs/>
                <w:sz w:val="24"/>
                <w:szCs w:val="24"/>
              </w:rPr>
              <w:t>по факту</w:t>
            </w: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9572A7" w:rsidRDefault="009572A7" w:rsidP="002A211C">
            <w:pPr>
              <w:spacing w:after="0" w:line="240" w:lineRule="auto"/>
              <w:jc w:val="center"/>
              <w:rPr>
                <w:rFonts w:ascii="Times New Roman" w:hAnsi="Times New Roman"/>
                <w:bCs/>
                <w:iCs/>
                <w:sz w:val="24"/>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9572A7" w:rsidRDefault="009572A7" w:rsidP="002A211C">
            <w:pPr>
              <w:spacing w:after="0" w:line="240" w:lineRule="auto"/>
              <w:jc w:val="center"/>
              <w:rPr>
                <w:rFonts w:ascii="Times New Roman" w:hAnsi="Times New Roman"/>
                <w:bCs/>
                <w:iCs/>
                <w:sz w:val="24"/>
                <w:szCs w:val="24"/>
              </w:rPr>
            </w:pPr>
          </w:p>
        </w:tc>
      </w:tr>
      <w:tr w:rsidR="009572A7" w:rsidTr="002A211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rPr>
                <w:rFonts w:ascii="Times New Roman" w:hAnsi="Times New Roman"/>
                <w:bCs/>
                <w:iCs/>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9572A7" w:rsidRDefault="009572A7" w:rsidP="002A211C">
            <w:pPr>
              <w:spacing w:after="0" w:line="240" w:lineRule="auto"/>
              <w:jc w:val="center"/>
              <w:rPr>
                <w:rFonts w:ascii="Times New Roman" w:hAnsi="Times New Roman"/>
                <w:bCs/>
                <w:iCs/>
                <w:sz w:val="24"/>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9572A7" w:rsidRDefault="009572A7" w:rsidP="002A211C">
            <w:pPr>
              <w:spacing w:after="0" w:line="240" w:lineRule="auto"/>
              <w:jc w:val="center"/>
              <w:rPr>
                <w:rFonts w:ascii="Times New Roman" w:hAnsi="Times New Roman"/>
                <w:bCs/>
                <w:iCs/>
                <w:sz w:val="24"/>
                <w:szCs w:val="24"/>
              </w:rPr>
            </w:pPr>
          </w:p>
        </w:tc>
      </w:tr>
      <w:tr w:rsidR="009572A7" w:rsidTr="002A211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rPr>
                <w:rFonts w:ascii="Times New Roman" w:hAnsi="Times New Roman"/>
                <w:bCs/>
                <w:iCs/>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9572A7" w:rsidRDefault="009572A7" w:rsidP="002A211C">
            <w:pPr>
              <w:spacing w:after="0" w:line="240" w:lineRule="auto"/>
              <w:jc w:val="center"/>
              <w:rPr>
                <w:rFonts w:ascii="Times New Roman" w:hAnsi="Times New Roman"/>
                <w:bCs/>
                <w:iCs/>
                <w:sz w:val="24"/>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9572A7" w:rsidRDefault="009572A7" w:rsidP="002A211C">
            <w:pPr>
              <w:spacing w:after="0" w:line="240" w:lineRule="auto"/>
              <w:jc w:val="center"/>
              <w:rPr>
                <w:rFonts w:ascii="Times New Roman" w:hAnsi="Times New Roman"/>
                <w:bCs/>
                <w:iCs/>
                <w:sz w:val="24"/>
                <w:szCs w:val="24"/>
              </w:rPr>
            </w:pPr>
          </w:p>
        </w:tc>
      </w:tr>
      <w:tr w:rsidR="009572A7" w:rsidTr="002A211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rPr>
                <w:rFonts w:ascii="Times New Roman" w:hAnsi="Times New Roman"/>
                <w:bCs/>
                <w:iCs/>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9572A7" w:rsidRDefault="009572A7" w:rsidP="002A211C">
            <w:pPr>
              <w:spacing w:after="0" w:line="240" w:lineRule="auto"/>
              <w:jc w:val="center"/>
              <w:rPr>
                <w:rFonts w:ascii="Times New Roman" w:hAnsi="Times New Roman"/>
                <w:bCs/>
                <w:iCs/>
                <w:sz w:val="24"/>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9572A7" w:rsidRDefault="009572A7" w:rsidP="002A211C">
            <w:pPr>
              <w:spacing w:after="0" w:line="240" w:lineRule="auto"/>
              <w:jc w:val="center"/>
              <w:rPr>
                <w:rFonts w:ascii="Times New Roman" w:hAnsi="Times New Roman"/>
                <w:bCs/>
                <w:iCs/>
                <w:sz w:val="24"/>
                <w:szCs w:val="24"/>
              </w:rPr>
            </w:pPr>
          </w:p>
        </w:tc>
      </w:tr>
      <w:tr w:rsidR="009572A7" w:rsidTr="002A211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rPr>
                <w:rFonts w:ascii="Times New Roman" w:hAnsi="Times New Roman"/>
                <w:bCs/>
                <w:iCs/>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9572A7" w:rsidRDefault="009572A7" w:rsidP="002A211C">
            <w:pPr>
              <w:spacing w:after="0" w:line="240" w:lineRule="auto"/>
              <w:jc w:val="center"/>
              <w:rPr>
                <w:rFonts w:ascii="Times New Roman" w:hAnsi="Times New Roman"/>
                <w:bCs/>
                <w:iCs/>
                <w:sz w:val="24"/>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9572A7" w:rsidRDefault="009572A7" w:rsidP="002A211C">
            <w:pPr>
              <w:spacing w:after="0" w:line="240" w:lineRule="auto"/>
              <w:jc w:val="center"/>
              <w:rPr>
                <w:rFonts w:ascii="Times New Roman" w:hAnsi="Times New Roman"/>
                <w:bCs/>
                <w:iCs/>
                <w:sz w:val="24"/>
                <w:szCs w:val="24"/>
              </w:rPr>
            </w:pPr>
          </w:p>
        </w:tc>
      </w:tr>
      <w:tr w:rsidR="009572A7" w:rsidTr="002A211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rPr>
                <w:rFonts w:ascii="Times New Roman" w:hAnsi="Times New Roman"/>
                <w:bCs/>
                <w:iCs/>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9572A7" w:rsidRDefault="009572A7" w:rsidP="002A211C">
            <w:pPr>
              <w:spacing w:after="0" w:line="240" w:lineRule="auto"/>
              <w:jc w:val="center"/>
              <w:rPr>
                <w:rFonts w:ascii="Times New Roman" w:hAnsi="Times New Roman"/>
                <w:bCs/>
                <w:iCs/>
                <w:sz w:val="24"/>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9572A7" w:rsidRDefault="009572A7" w:rsidP="002A211C">
            <w:pPr>
              <w:spacing w:after="0" w:line="240" w:lineRule="auto"/>
              <w:jc w:val="center"/>
              <w:rPr>
                <w:rFonts w:ascii="Times New Roman" w:hAnsi="Times New Roman"/>
                <w:bCs/>
                <w:iCs/>
                <w:sz w:val="24"/>
                <w:szCs w:val="24"/>
              </w:rPr>
            </w:pPr>
          </w:p>
        </w:tc>
      </w:tr>
      <w:tr w:rsidR="009572A7" w:rsidTr="002A211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jc w:val="center"/>
              <w:rPr>
                <w:rFonts w:ascii="Times New Roman" w:hAnsi="Times New Roman"/>
                <w:bCs/>
                <w:iCs/>
                <w:sz w:val="24"/>
                <w:szCs w:val="24"/>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A7" w:rsidRDefault="009572A7" w:rsidP="002A211C">
            <w:pPr>
              <w:spacing w:after="0" w:line="240" w:lineRule="auto"/>
              <w:rPr>
                <w:rFonts w:ascii="Times New Roman" w:hAnsi="Times New Roman"/>
                <w:bCs/>
                <w:iCs/>
                <w:sz w:val="24"/>
                <w:szCs w:val="24"/>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9572A7" w:rsidRDefault="009572A7" w:rsidP="002A211C">
            <w:pPr>
              <w:spacing w:after="0" w:line="240" w:lineRule="auto"/>
              <w:jc w:val="center"/>
              <w:rPr>
                <w:rFonts w:ascii="Times New Roman" w:hAnsi="Times New Roman"/>
                <w:bCs/>
                <w:iCs/>
                <w:sz w:val="24"/>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9572A7" w:rsidRDefault="009572A7" w:rsidP="002A211C">
            <w:pPr>
              <w:spacing w:after="0" w:line="240" w:lineRule="auto"/>
              <w:jc w:val="center"/>
              <w:rPr>
                <w:rFonts w:ascii="Times New Roman" w:hAnsi="Times New Roman"/>
                <w:bCs/>
                <w:iCs/>
                <w:sz w:val="24"/>
                <w:szCs w:val="24"/>
              </w:rPr>
            </w:pPr>
          </w:p>
        </w:tc>
      </w:tr>
    </w:tbl>
    <w:p w:rsidR="009572A7" w:rsidRDefault="009572A7" w:rsidP="009572A7">
      <w:pPr>
        <w:spacing w:after="0" w:line="240" w:lineRule="auto"/>
        <w:ind w:left="340"/>
        <w:jc w:val="both"/>
      </w:pPr>
    </w:p>
    <w:p w:rsidR="009572A7" w:rsidRDefault="009572A7" w:rsidP="009572A7">
      <w:pPr>
        <w:rPr>
          <w:rFonts w:ascii="Times New Roman" w:hAnsi="Times New Roman" w:cs="Times New Roman"/>
          <w:sz w:val="24"/>
          <w:szCs w:val="24"/>
        </w:rPr>
      </w:pPr>
    </w:p>
    <w:p w:rsidR="009572A7" w:rsidRDefault="009572A7" w:rsidP="009572A7">
      <w:pPr>
        <w:rPr>
          <w:rFonts w:ascii="Times New Roman" w:hAnsi="Times New Roman" w:cs="Times New Roman"/>
          <w:sz w:val="24"/>
          <w:szCs w:val="24"/>
        </w:rPr>
      </w:pPr>
    </w:p>
    <w:p w:rsidR="009572A7" w:rsidRDefault="009572A7" w:rsidP="009572A7">
      <w:pPr>
        <w:rPr>
          <w:rFonts w:ascii="Times New Roman" w:hAnsi="Times New Roman" w:cs="Times New Roman"/>
          <w:sz w:val="24"/>
          <w:szCs w:val="24"/>
        </w:rPr>
      </w:pPr>
    </w:p>
    <w:p w:rsidR="00C93D8E" w:rsidRDefault="00C93D8E" w:rsidP="009572A7">
      <w:pPr>
        <w:rPr>
          <w:rFonts w:ascii="Times New Roman" w:hAnsi="Times New Roman" w:cs="Times New Roman"/>
          <w:sz w:val="24"/>
          <w:szCs w:val="24"/>
        </w:rPr>
      </w:pPr>
    </w:p>
    <w:p w:rsidR="00C93D8E" w:rsidRDefault="00C93D8E" w:rsidP="009572A7">
      <w:pPr>
        <w:rPr>
          <w:rFonts w:ascii="Times New Roman" w:hAnsi="Times New Roman" w:cs="Times New Roman"/>
          <w:sz w:val="24"/>
          <w:szCs w:val="24"/>
        </w:rPr>
      </w:pPr>
    </w:p>
    <w:p w:rsidR="00C93D8E" w:rsidRDefault="00C93D8E" w:rsidP="009572A7">
      <w:pPr>
        <w:rPr>
          <w:rFonts w:ascii="Times New Roman" w:hAnsi="Times New Roman" w:cs="Times New Roman"/>
          <w:sz w:val="24"/>
          <w:szCs w:val="24"/>
        </w:rPr>
      </w:pPr>
    </w:p>
    <w:p w:rsidR="00C93D8E" w:rsidRDefault="00C93D8E" w:rsidP="009572A7">
      <w:pPr>
        <w:rPr>
          <w:rFonts w:ascii="Times New Roman" w:hAnsi="Times New Roman" w:cs="Times New Roman"/>
          <w:sz w:val="24"/>
          <w:szCs w:val="24"/>
        </w:rPr>
      </w:pPr>
    </w:p>
    <w:p w:rsidR="00C93D8E" w:rsidRPr="009572A7" w:rsidRDefault="00C93D8E" w:rsidP="009572A7">
      <w:pPr>
        <w:rPr>
          <w:rFonts w:ascii="Times New Roman" w:hAnsi="Times New Roman" w:cs="Times New Roman"/>
          <w:sz w:val="24"/>
          <w:szCs w:val="24"/>
        </w:rPr>
        <w:sectPr w:rsidR="00C93D8E" w:rsidRPr="009572A7" w:rsidSect="009572A7">
          <w:footerReference w:type="default" r:id="rId9"/>
          <w:type w:val="continuous"/>
          <w:pgSz w:w="11906" w:h="16838"/>
          <w:pgMar w:top="1134" w:right="1134" w:bottom="1134" w:left="1134" w:header="0" w:footer="0" w:gutter="0"/>
          <w:cols w:space="720"/>
          <w:formProt w:val="0"/>
          <w:docGrid w:linePitch="360" w:charSpace="4096"/>
        </w:sectPr>
      </w:pPr>
    </w:p>
    <w:p w:rsidR="006F6638" w:rsidRPr="00A473A3" w:rsidRDefault="009572A7" w:rsidP="007F45D2">
      <w:pPr>
        <w:tabs>
          <w:tab w:val="left" w:pos="3375"/>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2.</w:t>
      </w:r>
    </w:p>
    <w:p w:rsidR="00C64091" w:rsidRPr="00A473A3" w:rsidRDefault="007829B8" w:rsidP="007829B8">
      <w:pPr>
        <w:tabs>
          <w:tab w:val="left" w:pos="3375"/>
        </w:tabs>
        <w:spacing w:after="0" w:line="360" w:lineRule="auto"/>
        <w:ind w:firstLine="709"/>
        <w:rPr>
          <w:rFonts w:ascii="Times New Roman" w:hAnsi="Times New Roman" w:cs="Times New Roman"/>
          <w:b/>
          <w:bCs/>
          <w:i/>
          <w:iCs/>
          <w:sz w:val="28"/>
          <w:szCs w:val="28"/>
        </w:rPr>
      </w:pPr>
      <w:bookmarkStart w:id="1" w:name="_Hlk66201560"/>
      <w:r w:rsidRPr="00A473A3">
        <w:rPr>
          <w:rFonts w:ascii="Times New Roman" w:hAnsi="Times New Roman" w:cs="Times New Roman"/>
          <w:b/>
          <w:bCs/>
          <w:i/>
          <w:iCs/>
          <w:sz w:val="28"/>
          <w:szCs w:val="28"/>
        </w:rPr>
        <w:t>Требования к уровню подготовки учащихся:</w:t>
      </w:r>
    </w:p>
    <w:bookmarkEnd w:id="1"/>
    <w:p w:rsidR="002A211C" w:rsidRPr="00EE49F7" w:rsidRDefault="002A211C" w:rsidP="002A211C">
      <w:pPr>
        <w:spacing w:after="0" w:line="240" w:lineRule="auto"/>
        <w:jc w:val="both"/>
        <w:rPr>
          <w:rFonts w:ascii="Times New Roman" w:hAnsi="Times New Roman"/>
          <w:b/>
          <w:bCs/>
          <w:i/>
          <w:iCs/>
          <w:color w:val="000000"/>
          <w:sz w:val="28"/>
          <w:szCs w:val="28"/>
        </w:rPr>
      </w:pPr>
      <w:r w:rsidRPr="00EE49F7">
        <w:rPr>
          <w:rFonts w:ascii="Times New Roman" w:hAnsi="Times New Roman"/>
          <w:b/>
          <w:bCs/>
          <w:i/>
          <w:iCs/>
          <w:color w:val="000000"/>
          <w:sz w:val="28"/>
          <w:szCs w:val="28"/>
        </w:rPr>
        <w:t>Дети умеют:</w:t>
      </w:r>
    </w:p>
    <w:p w:rsidR="002A211C" w:rsidRPr="00F60340" w:rsidRDefault="002A211C" w:rsidP="002A211C">
      <w:pPr>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w:t>
      </w:r>
      <w:r w:rsidRPr="00F60340">
        <w:rPr>
          <w:rFonts w:ascii="Times New Roman" w:hAnsi="Times New Roman"/>
          <w:b/>
          <w:bCs/>
          <w:color w:val="000000"/>
          <w:sz w:val="28"/>
          <w:szCs w:val="28"/>
        </w:rPr>
        <w:t>баскетбол</w:t>
      </w:r>
    </w:p>
    <w:p w:rsidR="002A211C" w:rsidRPr="00F60340" w:rsidRDefault="002A211C" w:rsidP="002A211C">
      <w:pPr>
        <w:spacing w:after="0" w:line="240" w:lineRule="auto"/>
        <w:jc w:val="both"/>
        <w:rPr>
          <w:rFonts w:ascii="Times New Roman" w:hAnsi="Times New Roman"/>
          <w:color w:val="000000"/>
          <w:sz w:val="28"/>
          <w:szCs w:val="28"/>
        </w:rPr>
      </w:pPr>
      <w:r w:rsidRPr="00F60340">
        <w:rPr>
          <w:rFonts w:ascii="Times New Roman" w:hAnsi="Times New Roman"/>
          <w:color w:val="000000"/>
          <w:sz w:val="28"/>
          <w:szCs w:val="28"/>
        </w:rPr>
        <w:t>- отбивать (вести) мяч на месте двумя руками поочередно и одной</w:t>
      </w:r>
      <w:r>
        <w:rPr>
          <w:rFonts w:ascii="Times New Roman" w:hAnsi="Times New Roman"/>
          <w:color w:val="000000"/>
          <w:sz w:val="28"/>
          <w:szCs w:val="28"/>
        </w:rPr>
        <w:t xml:space="preserve"> рукой</w:t>
      </w:r>
      <w:r w:rsidRPr="00F60340">
        <w:rPr>
          <w:rFonts w:ascii="Times New Roman" w:hAnsi="Times New Roman"/>
          <w:color w:val="000000"/>
          <w:sz w:val="28"/>
          <w:szCs w:val="28"/>
        </w:rPr>
        <w:t>;</w:t>
      </w:r>
    </w:p>
    <w:p w:rsidR="002A211C" w:rsidRPr="00F60340" w:rsidRDefault="002A211C" w:rsidP="002A211C">
      <w:pPr>
        <w:spacing w:after="0" w:line="240" w:lineRule="auto"/>
        <w:jc w:val="both"/>
        <w:rPr>
          <w:rFonts w:ascii="Times New Roman" w:hAnsi="Times New Roman"/>
          <w:color w:val="000000"/>
          <w:sz w:val="28"/>
          <w:szCs w:val="28"/>
        </w:rPr>
      </w:pPr>
      <w:r w:rsidRPr="00F60340">
        <w:rPr>
          <w:rFonts w:ascii="Times New Roman" w:hAnsi="Times New Roman"/>
          <w:color w:val="000000"/>
          <w:sz w:val="28"/>
          <w:szCs w:val="28"/>
        </w:rPr>
        <w:t>- вести мяч в движении, продвигаясь между предметами, с поворотами, бегом;</w:t>
      </w:r>
    </w:p>
    <w:p w:rsidR="002A211C" w:rsidRPr="00F60340" w:rsidRDefault="002A211C" w:rsidP="002A211C">
      <w:pPr>
        <w:spacing w:after="0" w:line="240" w:lineRule="auto"/>
        <w:jc w:val="both"/>
        <w:rPr>
          <w:rFonts w:ascii="Times New Roman" w:hAnsi="Times New Roman"/>
          <w:color w:val="000000"/>
          <w:sz w:val="28"/>
          <w:szCs w:val="28"/>
        </w:rPr>
      </w:pPr>
      <w:r w:rsidRPr="00F60340">
        <w:rPr>
          <w:rFonts w:ascii="Times New Roman" w:hAnsi="Times New Roman"/>
          <w:color w:val="000000"/>
          <w:sz w:val="28"/>
          <w:szCs w:val="28"/>
        </w:rPr>
        <w:t>- вести и передавать мяч друг другу;</w:t>
      </w:r>
    </w:p>
    <w:p w:rsidR="002A211C" w:rsidRPr="00F60340" w:rsidRDefault="002A211C" w:rsidP="002A211C">
      <w:pPr>
        <w:spacing w:after="0" w:line="240" w:lineRule="auto"/>
        <w:jc w:val="both"/>
        <w:rPr>
          <w:rFonts w:ascii="Times New Roman" w:hAnsi="Times New Roman"/>
          <w:color w:val="000000"/>
          <w:sz w:val="28"/>
          <w:szCs w:val="28"/>
        </w:rPr>
      </w:pPr>
      <w:r w:rsidRPr="00F60340">
        <w:rPr>
          <w:rFonts w:ascii="Times New Roman" w:hAnsi="Times New Roman"/>
          <w:color w:val="000000"/>
          <w:sz w:val="28"/>
          <w:szCs w:val="28"/>
        </w:rPr>
        <w:t>- забрасывать мяч в баскетбольное кольцо;</w:t>
      </w:r>
    </w:p>
    <w:p w:rsidR="002A211C" w:rsidRPr="00F60340" w:rsidRDefault="002A211C" w:rsidP="002A211C">
      <w:pPr>
        <w:spacing w:after="0" w:line="240" w:lineRule="auto"/>
        <w:jc w:val="both"/>
        <w:rPr>
          <w:rFonts w:ascii="Times New Roman" w:hAnsi="Times New Roman"/>
          <w:color w:val="000000"/>
          <w:sz w:val="28"/>
          <w:szCs w:val="28"/>
        </w:rPr>
      </w:pPr>
      <w:r w:rsidRPr="00F60340">
        <w:rPr>
          <w:rFonts w:ascii="Times New Roman" w:hAnsi="Times New Roman"/>
          <w:color w:val="000000"/>
          <w:sz w:val="28"/>
          <w:szCs w:val="28"/>
        </w:rPr>
        <w:t>- играть по упрощенным правилам.</w:t>
      </w:r>
    </w:p>
    <w:p w:rsidR="002A211C" w:rsidRPr="00F60340" w:rsidRDefault="002A211C" w:rsidP="002A211C">
      <w:pPr>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w:t>
      </w:r>
      <w:r w:rsidRPr="00F60340">
        <w:rPr>
          <w:rFonts w:ascii="Times New Roman" w:hAnsi="Times New Roman"/>
          <w:b/>
          <w:bCs/>
          <w:color w:val="000000"/>
          <w:sz w:val="28"/>
          <w:szCs w:val="28"/>
        </w:rPr>
        <w:t>пионербол</w:t>
      </w:r>
    </w:p>
    <w:p w:rsidR="002A211C" w:rsidRPr="00F60340" w:rsidRDefault="002A211C" w:rsidP="002A211C">
      <w:pPr>
        <w:spacing w:after="0" w:line="240" w:lineRule="auto"/>
        <w:jc w:val="both"/>
        <w:rPr>
          <w:rFonts w:ascii="Times New Roman" w:hAnsi="Times New Roman"/>
          <w:color w:val="000000"/>
          <w:sz w:val="28"/>
          <w:szCs w:val="28"/>
        </w:rPr>
      </w:pPr>
      <w:r w:rsidRPr="00F60340">
        <w:rPr>
          <w:rFonts w:ascii="Times New Roman" w:hAnsi="Times New Roman"/>
          <w:color w:val="000000"/>
          <w:sz w:val="28"/>
          <w:szCs w:val="28"/>
        </w:rPr>
        <w:t>- прока</w:t>
      </w:r>
      <w:r>
        <w:rPr>
          <w:rFonts w:ascii="Times New Roman" w:hAnsi="Times New Roman"/>
          <w:color w:val="000000"/>
          <w:sz w:val="28"/>
          <w:szCs w:val="28"/>
        </w:rPr>
        <w:t>тывать мяч одной и двумя руками</w:t>
      </w:r>
      <w:r w:rsidRPr="00F60340">
        <w:rPr>
          <w:rFonts w:ascii="Times New Roman" w:hAnsi="Times New Roman"/>
          <w:color w:val="000000"/>
          <w:sz w:val="28"/>
          <w:szCs w:val="28"/>
        </w:rPr>
        <w:t xml:space="preserve"> из разных исходных положений;</w:t>
      </w:r>
    </w:p>
    <w:p w:rsidR="002A211C" w:rsidRPr="00F60340" w:rsidRDefault="002A211C" w:rsidP="002A211C">
      <w:pPr>
        <w:spacing w:after="0" w:line="240" w:lineRule="auto"/>
        <w:jc w:val="both"/>
        <w:rPr>
          <w:rFonts w:ascii="Times New Roman" w:hAnsi="Times New Roman"/>
          <w:color w:val="000000"/>
          <w:sz w:val="28"/>
          <w:szCs w:val="28"/>
        </w:rPr>
      </w:pPr>
      <w:r w:rsidRPr="00F60340">
        <w:rPr>
          <w:rFonts w:ascii="Times New Roman" w:hAnsi="Times New Roman"/>
          <w:color w:val="000000"/>
          <w:sz w:val="28"/>
          <w:szCs w:val="28"/>
        </w:rPr>
        <w:t>-бросать мяч вверх, об пол, в цель, на дальность (из разных исходных положений) и ловить его двумя</w:t>
      </w:r>
      <w:r>
        <w:rPr>
          <w:rFonts w:ascii="Times New Roman" w:hAnsi="Times New Roman"/>
          <w:color w:val="000000"/>
          <w:sz w:val="28"/>
          <w:szCs w:val="28"/>
        </w:rPr>
        <w:t xml:space="preserve"> руками </w:t>
      </w:r>
      <w:r w:rsidRPr="00F60340">
        <w:rPr>
          <w:rFonts w:ascii="Times New Roman" w:hAnsi="Times New Roman"/>
          <w:color w:val="000000"/>
          <w:sz w:val="28"/>
          <w:szCs w:val="28"/>
        </w:rPr>
        <w:t>и одной рукой;</w:t>
      </w:r>
    </w:p>
    <w:p w:rsidR="002A211C" w:rsidRPr="00F60340" w:rsidRDefault="002A211C" w:rsidP="002A211C">
      <w:pPr>
        <w:spacing w:after="0" w:line="240" w:lineRule="auto"/>
        <w:jc w:val="both"/>
        <w:rPr>
          <w:rFonts w:ascii="Times New Roman" w:hAnsi="Times New Roman"/>
          <w:color w:val="000000"/>
          <w:sz w:val="28"/>
          <w:szCs w:val="28"/>
        </w:rPr>
      </w:pPr>
      <w:r w:rsidRPr="00F60340">
        <w:rPr>
          <w:rFonts w:ascii="Times New Roman" w:hAnsi="Times New Roman"/>
          <w:color w:val="000000"/>
          <w:sz w:val="28"/>
          <w:szCs w:val="28"/>
        </w:rPr>
        <w:t>- перебрасывать мяч через сетку снизу, от груди, сверху;</w:t>
      </w:r>
    </w:p>
    <w:p w:rsidR="002A211C" w:rsidRPr="00F60340" w:rsidRDefault="002A211C" w:rsidP="002A211C">
      <w:pPr>
        <w:spacing w:after="0" w:line="240" w:lineRule="auto"/>
        <w:jc w:val="both"/>
        <w:rPr>
          <w:rFonts w:ascii="Times New Roman" w:hAnsi="Times New Roman"/>
          <w:color w:val="000000"/>
          <w:sz w:val="28"/>
          <w:szCs w:val="28"/>
        </w:rPr>
      </w:pPr>
      <w:r w:rsidRPr="00F60340">
        <w:rPr>
          <w:rFonts w:ascii="Times New Roman" w:hAnsi="Times New Roman"/>
          <w:color w:val="000000"/>
          <w:sz w:val="28"/>
          <w:szCs w:val="28"/>
        </w:rPr>
        <w:t>- бросать мяч в стенку и ловить его;</w:t>
      </w:r>
    </w:p>
    <w:p w:rsidR="002A211C" w:rsidRPr="00F60340" w:rsidRDefault="002A211C" w:rsidP="002A211C">
      <w:pPr>
        <w:spacing w:after="0" w:line="240" w:lineRule="auto"/>
        <w:jc w:val="both"/>
        <w:rPr>
          <w:rFonts w:ascii="Times New Roman" w:hAnsi="Times New Roman"/>
          <w:color w:val="000000"/>
          <w:sz w:val="28"/>
          <w:szCs w:val="28"/>
        </w:rPr>
      </w:pPr>
      <w:r w:rsidRPr="00F60340">
        <w:rPr>
          <w:rFonts w:ascii="Times New Roman" w:hAnsi="Times New Roman"/>
          <w:color w:val="000000"/>
          <w:sz w:val="28"/>
          <w:szCs w:val="28"/>
        </w:rPr>
        <w:t>-бросать мячи (разного размера) на дальность и в цель;</w:t>
      </w:r>
    </w:p>
    <w:p w:rsidR="002A211C" w:rsidRPr="00F60340" w:rsidRDefault="002A211C" w:rsidP="002A211C">
      <w:pPr>
        <w:spacing w:after="0" w:line="240" w:lineRule="auto"/>
        <w:jc w:val="both"/>
        <w:rPr>
          <w:rFonts w:ascii="Times New Roman" w:hAnsi="Times New Roman"/>
          <w:color w:val="000000"/>
          <w:sz w:val="28"/>
          <w:szCs w:val="28"/>
        </w:rPr>
      </w:pPr>
      <w:r w:rsidRPr="00F60340">
        <w:rPr>
          <w:rFonts w:ascii="Times New Roman" w:hAnsi="Times New Roman"/>
          <w:color w:val="000000"/>
          <w:sz w:val="28"/>
          <w:szCs w:val="28"/>
        </w:rPr>
        <w:t>- бросать мяч друг другу;</w:t>
      </w:r>
    </w:p>
    <w:p w:rsidR="002A211C" w:rsidRPr="00F60340" w:rsidRDefault="002A211C" w:rsidP="002A211C">
      <w:pPr>
        <w:spacing w:after="0" w:line="240" w:lineRule="auto"/>
        <w:jc w:val="both"/>
        <w:rPr>
          <w:rFonts w:ascii="Times New Roman" w:hAnsi="Times New Roman"/>
          <w:color w:val="000000"/>
          <w:sz w:val="28"/>
          <w:szCs w:val="28"/>
        </w:rPr>
      </w:pPr>
      <w:r w:rsidRPr="00F60340">
        <w:rPr>
          <w:rFonts w:ascii="Times New Roman" w:hAnsi="Times New Roman"/>
          <w:color w:val="000000"/>
          <w:sz w:val="28"/>
          <w:szCs w:val="28"/>
        </w:rPr>
        <w:t>- играть в «Пионербол» одним мячом.</w:t>
      </w:r>
    </w:p>
    <w:p w:rsidR="002A211C" w:rsidRPr="00F60340" w:rsidRDefault="002A211C" w:rsidP="002A211C">
      <w:pPr>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w:t>
      </w:r>
      <w:r w:rsidRPr="00F60340">
        <w:rPr>
          <w:rFonts w:ascii="Times New Roman" w:hAnsi="Times New Roman"/>
          <w:b/>
          <w:bCs/>
          <w:color w:val="000000"/>
          <w:sz w:val="28"/>
          <w:szCs w:val="28"/>
        </w:rPr>
        <w:t>футбол</w:t>
      </w:r>
    </w:p>
    <w:p w:rsidR="002A211C" w:rsidRPr="00F60340" w:rsidRDefault="002A211C" w:rsidP="002A211C">
      <w:pPr>
        <w:spacing w:after="0" w:line="240" w:lineRule="auto"/>
        <w:jc w:val="both"/>
        <w:rPr>
          <w:rFonts w:ascii="Times New Roman" w:hAnsi="Times New Roman"/>
          <w:color w:val="000000"/>
          <w:sz w:val="28"/>
          <w:szCs w:val="28"/>
        </w:rPr>
      </w:pPr>
      <w:r w:rsidRPr="00F60340">
        <w:rPr>
          <w:rFonts w:ascii="Times New Roman" w:hAnsi="Times New Roman"/>
          <w:i/>
          <w:iCs/>
          <w:color w:val="000000"/>
          <w:sz w:val="28"/>
          <w:szCs w:val="28"/>
        </w:rPr>
        <w:t>-</w:t>
      </w:r>
      <w:r w:rsidRPr="00F60340">
        <w:rPr>
          <w:rFonts w:ascii="Times New Roman" w:hAnsi="Times New Roman"/>
          <w:color w:val="000000"/>
          <w:sz w:val="28"/>
          <w:szCs w:val="28"/>
        </w:rPr>
        <w:t> вести мяч ногой произвольно любым способом (правой, левой), по извилистой линии, по коридору, между предметами, обводя их;</w:t>
      </w:r>
    </w:p>
    <w:p w:rsidR="002A211C" w:rsidRPr="00F60340" w:rsidRDefault="002A211C" w:rsidP="002A211C">
      <w:pPr>
        <w:spacing w:after="0" w:line="240" w:lineRule="auto"/>
        <w:jc w:val="both"/>
        <w:rPr>
          <w:rFonts w:ascii="Times New Roman" w:hAnsi="Times New Roman"/>
          <w:color w:val="000000"/>
          <w:sz w:val="28"/>
          <w:szCs w:val="28"/>
        </w:rPr>
      </w:pPr>
      <w:r w:rsidRPr="00F60340">
        <w:rPr>
          <w:rFonts w:ascii="Times New Roman" w:hAnsi="Times New Roman"/>
          <w:color w:val="000000"/>
          <w:sz w:val="28"/>
          <w:szCs w:val="28"/>
        </w:rPr>
        <w:t>- выполнять удары по мячу с места, с разбега, с попаданием в цель;</w:t>
      </w:r>
    </w:p>
    <w:p w:rsidR="002A211C" w:rsidRPr="00F60340" w:rsidRDefault="002A211C" w:rsidP="002A211C">
      <w:pPr>
        <w:spacing w:after="0" w:line="240" w:lineRule="auto"/>
        <w:jc w:val="both"/>
        <w:rPr>
          <w:rFonts w:ascii="Times New Roman" w:hAnsi="Times New Roman"/>
          <w:color w:val="000000"/>
          <w:sz w:val="28"/>
          <w:szCs w:val="28"/>
        </w:rPr>
      </w:pPr>
      <w:r w:rsidRPr="00F60340">
        <w:rPr>
          <w:rFonts w:ascii="Times New Roman" w:hAnsi="Times New Roman"/>
          <w:color w:val="000000"/>
          <w:sz w:val="28"/>
          <w:szCs w:val="28"/>
        </w:rPr>
        <w:t>- останавливать (принимать) мяч во время передачи;</w:t>
      </w:r>
    </w:p>
    <w:p w:rsidR="002A211C" w:rsidRPr="00F60340" w:rsidRDefault="002A211C" w:rsidP="002A211C">
      <w:pPr>
        <w:spacing w:after="0" w:line="240" w:lineRule="auto"/>
        <w:jc w:val="both"/>
        <w:rPr>
          <w:rFonts w:ascii="Times New Roman" w:hAnsi="Times New Roman"/>
          <w:color w:val="000000"/>
          <w:sz w:val="28"/>
          <w:szCs w:val="28"/>
        </w:rPr>
      </w:pPr>
      <w:r w:rsidRPr="00F60340">
        <w:rPr>
          <w:rFonts w:ascii="Times New Roman" w:hAnsi="Times New Roman"/>
          <w:color w:val="000000"/>
          <w:sz w:val="28"/>
          <w:szCs w:val="28"/>
        </w:rPr>
        <w:t>- играть по упрощенным правилам.</w:t>
      </w:r>
    </w:p>
    <w:p w:rsidR="009572A7" w:rsidRPr="004C16B8" w:rsidRDefault="009572A7" w:rsidP="00753221">
      <w:pPr>
        <w:rPr>
          <w:rFonts w:ascii="Times New Roman" w:hAnsi="Times New Roman" w:cs="Times New Roman"/>
          <w:sz w:val="28"/>
          <w:szCs w:val="28"/>
        </w:rPr>
      </w:pPr>
    </w:p>
    <w:p w:rsidR="009572A7" w:rsidRPr="004C16B8" w:rsidRDefault="009572A7" w:rsidP="00753221">
      <w:pPr>
        <w:rPr>
          <w:rFonts w:ascii="Times New Roman" w:hAnsi="Times New Roman" w:cs="Times New Roman"/>
          <w:sz w:val="28"/>
          <w:szCs w:val="28"/>
        </w:rPr>
      </w:pPr>
    </w:p>
    <w:p w:rsidR="00C93D8E" w:rsidRPr="004C16B8" w:rsidRDefault="00753221" w:rsidP="00753221">
      <w:pPr>
        <w:tabs>
          <w:tab w:val="left" w:pos="3375"/>
        </w:tabs>
        <w:spacing w:after="0" w:line="360" w:lineRule="auto"/>
        <w:ind w:firstLine="709"/>
      </w:pPr>
      <w:r w:rsidRPr="004C16B8">
        <w:tab/>
      </w:r>
    </w:p>
    <w:p w:rsidR="00753221" w:rsidRPr="00FC0657" w:rsidRDefault="00C93D8E" w:rsidP="00753221">
      <w:pPr>
        <w:tabs>
          <w:tab w:val="left" w:pos="3375"/>
        </w:tabs>
        <w:spacing w:after="0" w:line="360" w:lineRule="auto"/>
        <w:ind w:firstLine="709"/>
        <w:rPr>
          <w:rFonts w:ascii="Times New Roman" w:hAnsi="Times New Roman" w:cs="Times New Roman"/>
          <w:b/>
          <w:bCs/>
          <w:i/>
          <w:iCs/>
          <w:sz w:val="28"/>
          <w:szCs w:val="28"/>
        </w:rPr>
      </w:pPr>
      <w:r>
        <w:t xml:space="preserve">                                          </w:t>
      </w:r>
      <w:r w:rsidR="00753221" w:rsidRPr="00FC0657">
        <w:rPr>
          <w:rFonts w:ascii="Times New Roman" w:hAnsi="Times New Roman" w:cs="Times New Roman"/>
          <w:b/>
          <w:bCs/>
          <w:i/>
          <w:iCs/>
          <w:sz w:val="28"/>
          <w:szCs w:val="28"/>
        </w:rPr>
        <w:t>Принципы обучения</w:t>
      </w:r>
      <w:r w:rsidR="00753221">
        <w:rPr>
          <w:rFonts w:ascii="Times New Roman" w:hAnsi="Times New Roman" w:cs="Times New Roman"/>
          <w:b/>
          <w:bCs/>
          <w:i/>
          <w:iCs/>
          <w:sz w:val="28"/>
          <w:szCs w:val="28"/>
        </w:rPr>
        <w:t>:</w:t>
      </w:r>
    </w:p>
    <w:p w:rsidR="00753221" w:rsidRDefault="00753221" w:rsidP="00753221">
      <w:pPr>
        <w:tabs>
          <w:tab w:val="left" w:pos="337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обучение должно быть посильным для детей, не чрезмерно трудным и не слишком легким;</w:t>
      </w:r>
    </w:p>
    <w:p w:rsidR="00753221" w:rsidRDefault="00753221" w:rsidP="00753221">
      <w:pPr>
        <w:tabs>
          <w:tab w:val="left" w:pos="337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обучение должно всячески развивать у детей самостоятельность, активность, инициативу;</w:t>
      </w:r>
    </w:p>
    <w:p w:rsidR="00753221" w:rsidRDefault="00753221" w:rsidP="00753221">
      <w:pPr>
        <w:tabs>
          <w:tab w:val="left" w:pos="337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порядок и систематичность – одни из главных условий успеха в обучении, необходимо дать глубокие и основательные знания;</w:t>
      </w:r>
    </w:p>
    <w:p w:rsidR="00753221" w:rsidRDefault="00753221" w:rsidP="00753221">
      <w:pPr>
        <w:tabs>
          <w:tab w:val="left" w:pos="337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обучение должно быть своевременным и постепенным;</w:t>
      </w:r>
    </w:p>
    <w:p w:rsidR="00753221" w:rsidRDefault="00753221" w:rsidP="00753221">
      <w:pPr>
        <w:tabs>
          <w:tab w:val="left" w:pos="337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обучение должно вестись природосообразно, в соответствии с психологическими особенностями учащихся;</w:t>
      </w:r>
    </w:p>
    <w:p w:rsidR="00753221" w:rsidRDefault="00753221" w:rsidP="00753221">
      <w:pPr>
        <w:tabs>
          <w:tab w:val="left" w:pos="337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создание воспитывающей среды предполагает взаимную ответственность участников педагогического процесса, сопереживание, взаимопомощь, способность вместе преодолевать трудности;</w:t>
      </w:r>
    </w:p>
    <w:p w:rsidR="00753221" w:rsidRDefault="00753221" w:rsidP="00753221">
      <w:pPr>
        <w:tabs>
          <w:tab w:val="left" w:pos="337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принцип индивидуализации предполагает определение траектории обучения каждого ученика, выделение специальных задач, соответствующим его индивидуальным особенностям.</w:t>
      </w:r>
    </w:p>
    <w:p w:rsidR="00753221" w:rsidRPr="00FE5B08" w:rsidRDefault="00753221" w:rsidP="00753221">
      <w:pPr>
        <w:tabs>
          <w:tab w:val="left" w:pos="337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753221" w:rsidRPr="00FE5B08" w:rsidRDefault="00753221" w:rsidP="00753221">
      <w:pPr>
        <w:tabs>
          <w:tab w:val="left" w:pos="3375"/>
        </w:tabs>
        <w:spacing w:after="0" w:line="360" w:lineRule="auto"/>
        <w:ind w:firstLine="709"/>
        <w:rPr>
          <w:rFonts w:ascii="Times New Roman" w:hAnsi="Times New Roman" w:cs="Times New Roman"/>
          <w:sz w:val="28"/>
          <w:szCs w:val="28"/>
        </w:rPr>
      </w:pPr>
    </w:p>
    <w:p w:rsidR="00753221" w:rsidRDefault="00753221" w:rsidP="00753221">
      <w:pPr>
        <w:tabs>
          <w:tab w:val="left" w:pos="3375"/>
        </w:tabs>
        <w:spacing w:after="0" w:line="360" w:lineRule="auto"/>
        <w:ind w:firstLine="709"/>
        <w:rPr>
          <w:rFonts w:ascii="Times New Roman" w:hAnsi="Times New Roman" w:cs="Times New Roman"/>
          <w:sz w:val="28"/>
          <w:szCs w:val="28"/>
        </w:rPr>
      </w:pPr>
    </w:p>
    <w:p w:rsidR="00753221" w:rsidRPr="00753221" w:rsidRDefault="00753221" w:rsidP="00753221">
      <w:pPr>
        <w:tabs>
          <w:tab w:val="left" w:pos="960"/>
        </w:tabs>
      </w:pPr>
      <w:r>
        <w:rPr>
          <w:rFonts w:ascii="Times New Roman" w:hAnsi="Times New Roman" w:cs="Times New Roman"/>
          <w:sz w:val="28"/>
          <w:szCs w:val="28"/>
        </w:rPr>
        <w:br/>
      </w:r>
    </w:p>
    <w:sectPr w:rsidR="00753221" w:rsidRPr="00753221" w:rsidSect="009572A7">
      <w:footerReference w:type="default" r:id="rId10"/>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556" w:rsidRDefault="00FC3556" w:rsidP="00E36E93">
      <w:pPr>
        <w:spacing w:after="0" w:line="240" w:lineRule="auto"/>
      </w:pPr>
      <w:r>
        <w:separator/>
      </w:r>
    </w:p>
  </w:endnote>
  <w:endnote w:type="continuationSeparator" w:id="0">
    <w:p w:rsidR="00FC3556" w:rsidRDefault="00FC3556" w:rsidP="00E3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1C" w:rsidRDefault="00FC3556">
    <w:pPr>
      <w:pStyle w:val="a6"/>
      <w:jc w:val="center"/>
    </w:pPr>
    <w:r>
      <w:fldChar w:fldCharType="begin"/>
    </w:r>
    <w:r>
      <w:instrText>PAGE</w:instrText>
    </w:r>
    <w:r>
      <w:fldChar w:fldCharType="separate"/>
    </w:r>
    <w:r w:rsidR="00B250A7">
      <w:rPr>
        <w:noProof/>
      </w:rPr>
      <w:t>2</w:t>
    </w:r>
    <w:r>
      <w:rPr>
        <w:noProof/>
      </w:rPr>
      <w:fldChar w:fldCharType="end"/>
    </w:r>
  </w:p>
  <w:p w:rsidR="002A211C" w:rsidRDefault="002A211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1C" w:rsidRDefault="00FC3556">
    <w:pPr>
      <w:pStyle w:val="a6"/>
      <w:jc w:val="center"/>
    </w:pPr>
    <w:r>
      <w:fldChar w:fldCharType="begin"/>
    </w:r>
    <w:r>
      <w:instrText>PAGE</w:instrText>
    </w:r>
    <w:r>
      <w:fldChar w:fldCharType="separate"/>
    </w:r>
    <w:r w:rsidR="00932093">
      <w:rPr>
        <w:noProof/>
      </w:rPr>
      <w:t>14</w:t>
    </w:r>
    <w:r>
      <w:rPr>
        <w:noProof/>
      </w:rPr>
      <w:fldChar w:fldCharType="end"/>
    </w:r>
  </w:p>
  <w:p w:rsidR="002A211C" w:rsidRDefault="002A211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843125"/>
      <w:docPartObj>
        <w:docPartGallery w:val="Page Numbers (Bottom of Page)"/>
        <w:docPartUnique/>
      </w:docPartObj>
    </w:sdtPr>
    <w:sdtEndPr/>
    <w:sdtContent>
      <w:p w:rsidR="002A211C" w:rsidRDefault="00FC3556">
        <w:pPr>
          <w:pStyle w:val="a6"/>
          <w:jc w:val="right"/>
        </w:pPr>
        <w:r>
          <w:fldChar w:fldCharType="begin"/>
        </w:r>
        <w:r>
          <w:instrText>PAGE   \* MERGEFORMAT</w:instrText>
        </w:r>
        <w:r>
          <w:fldChar w:fldCharType="separate"/>
        </w:r>
        <w:r w:rsidR="00B250A7">
          <w:rPr>
            <w:noProof/>
          </w:rPr>
          <w:t>15</w:t>
        </w:r>
        <w:r>
          <w:rPr>
            <w:noProof/>
          </w:rPr>
          <w:fldChar w:fldCharType="end"/>
        </w:r>
      </w:p>
    </w:sdtContent>
  </w:sdt>
  <w:p w:rsidR="002A211C" w:rsidRDefault="002A211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556" w:rsidRDefault="00FC3556" w:rsidP="00E36E93">
      <w:pPr>
        <w:spacing w:after="0" w:line="240" w:lineRule="auto"/>
      </w:pPr>
      <w:r>
        <w:separator/>
      </w:r>
    </w:p>
  </w:footnote>
  <w:footnote w:type="continuationSeparator" w:id="0">
    <w:p w:rsidR="00FC3556" w:rsidRDefault="00FC3556" w:rsidP="00E36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CA0"/>
    <w:multiLevelType w:val="multilevel"/>
    <w:tmpl w:val="6678989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018BA"/>
    <w:multiLevelType w:val="multilevel"/>
    <w:tmpl w:val="7AE2B10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3A6F36"/>
    <w:multiLevelType w:val="multilevel"/>
    <w:tmpl w:val="623C188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9F27F0F"/>
    <w:multiLevelType w:val="multilevel"/>
    <w:tmpl w:val="7236EFA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673530F"/>
    <w:multiLevelType w:val="multilevel"/>
    <w:tmpl w:val="416416C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B550B98"/>
    <w:multiLevelType w:val="multilevel"/>
    <w:tmpl w:val="F13C2E0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E28605E"/>
    <w:multiLevelType w:val="hybridMultilevel"/>
    <w:tmpl w:val="9398B90E"/>
    <w:lvl w:ilvl="0" w:tplc="D2CC5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B606C18"/>
    <w:multiLevelType w:val="multilevel"/>
    <w:tmpl w:val="2A92A84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8DB1B2E"/>
    <w:multiLevelType w:val="multilevel"/>
    <w:tmpl w:val="AE6607E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D221ECA"/>
    <w:multiLevelType w:val="multilevel"/>
    <w:tmpl w:val="A424912E"/>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4FA1DC7"/>
    <w:multiLevelType w:val="hybridMultilevel"/>
    <w:tmpl w:val="8724F8B0"/>
    <w:lvl w:ilvl="0" w:tplc="CEE4BD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803BD7"/>
    <w:multiLevelType w:val="hybridMultilevel"/>
    <w:tmpl w:val="3070A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EA07F8"/>
    <w:multiLevelType w:val="multilevel"/>
    <w:tmpl w:val="C1849DA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1E40D32"/>
    <w:multiLevelType w:val="multilevel"/>
    <w:tmpl w:val="E11A2E0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F070E2D"/>
    <w:multiLevelType w:val="multilevel"/>
    <w:tmpl w:val="EC2CF2F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6"/>
  </w:num>
  <w:num w:numId="3">
    <w:abstractNumId w:val="10"/>
  </w:num>
  <w:num w:numId="4">
    <w:abstractNumId w:val="13"/>
  </w:num>
  <w:num w:numId="5">
    <w:abstractNumId w:val="4"/>
  </w:num>
  <w:num w:numId="6">
    <w:abstractNumId w:val="5"/>
  </w:num>
  <w:num w:numId="7">
    <w:abstractNumId w:val="0"/>
  </w:num>
  <w:num w:numId="8">
    <w:abstractNumId w:val="9"/>
  </w:num>
  <w:num w:numId="9">
    <w:abstractNumId w:val="1"/>
  </w:num>
  <w:num w:numId="10">
    <w:abstractNumId w:val="2"/>
  </w:num>
  <w:num w:numId="11">
    <w:abstractNumId w:val="14"/>
  </w:num>
  <w:num w:numId="12">
    <w:abstractNumId w:val="8"/>
  </w:num>
  <w:num w:numId="13">
    <w:abstractNumId w:val="7"/>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6C29"/>
    <w:rsid w:val="001E74CB"/>
    <w:rsid w:val="001F210C"/>
    <w:rsid w:val="001F27DC"/>
    <w:rsid w:val="002457F0"/>
    <w:rsid w:val="002A211C"/>
    <w:rsid w:val="003241FE"/>
    <w:rsid w:val="003A685A"/>
    <w:rsid w:val="00466C29"/>
    <w:rsid w:val="004C0089"/>
    <w:rsid w:val="004C16B8"/>
    <w:rsid w:val="005137E4"/>
    <w:rsid w:val="00540D06"/>
    <w:rsid w:val="0056525A"/>
    <w:rsid w:val="005A0B1A"/>
    <w:rsid w:val="005B7D85"/>
    <w:rsid w:val="005D00B9"/>
    <w:rsid w:val="005F6D59"/>
    <w:rsid w:val="006578DB"/>
    <w:rsid w:val="006B2F90"/>
    <w:rsid w:val="006E1801"/>
    <w:rsid w:val="006E2FDD"/>
    <w:rsid w:val="006E3747"/>
    <w:rsid w:val="006F6638"/>
    <w:rsid w:val="00753221"/>
    <w:rsid w:val="007824F9"/>
    <w:rsid w:val="007829B8"/>
    <w:rsid w:val="007842C8"/>
    <w:rsid w:val="007C2BA7"/>
    <w:rsid w:val="007D7303"/>
    <w:rsid w:val="007F3CA2"/>
    <w:rsid w:val="007F45D2"/>
    <w:rsid w:val="00850D8A"/>
    <w:rsid w:val="008622CB"/>
    <w:rsid w:val="008A2978"/>
    <w:rsid w:val="008F6E47"/>
    <w:rsid w:val="00926BA8"/>
    <w:rsid w:val="00932093"/>
    <w:rsid w:val="009572A7"/>
    <w:rsid w:val="00A473A3"/>
    <w:rsid w:val="00A63182"/>
    <w:rsid w:val="00A8630C"/>
    <w:rsid w:val="00AC3156"/>
    <w:rsid w:val="00B14E6C"/>
    <w:rsid w:val="00B250A7"/>
    <w:rsid w:val="00B617A0"/>
    <w:rsid w:val="00B62D58"/>
    <w:rsid w:val="00BA227E"/>
    <w:rsid w:val="00BB4AA5"/>
    <w:rsid w:val="00BE3140"/>
    <w:rsid w:val="00C62F47"/>
    <w:rsid w:val="00C64091"/>
    <w:rsid w:val="00C93D8E"/>
    <w:rsid w:val="00CE7460"/>
    <w:rsid w:val="00D149E2"/>
    <w:rsid w:val="00D46238"/>
    <w:rsid w:val="00DB308A"/>
    <w:rsid w:val="00DC1CF0"/>
    <w:rsid w:val="00E22F14"/>
    <w:rsid w:val="00E36E93"/>
    <w:rsid w:val="00E70369"/>
    <w:rsid w:val="00E773CC"/>
    <w:rsid w:val="00E9798D"/>
    <w:rsid w:val="00EA42A7"/>
    <w:rsid w:val="00F01E19"/>
    <w:rsid w:val="00F62210"/>
    <w:rsid w:val="00F66C93"/>
    <w:rsid w:val="00FC0657"/>
    <w:rsid w:val="00FC1745"/>
    <w:rsid w:val="00FC3556"/>
    <w:rsid w:val="00FE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3287F-6168-4B88-A191-1BB425BF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6E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6E93"/>
  </w:style>
  <w:style w:type="paragraph" w:styleId="a6">
    <w:name w:val="footer"/>
    <w:basedOn w:val="a"/>
    <w:link w:val="a7"/>
    <w:unhideWhenUsed/>
    <w:rsid w:val="00E36E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6E93"/>
  </w:style>
  <w:style w:type="paragraph" w:styleId="a8">
    <w:name w:val="List Paragraph"/>
    <w:basedOn w:val="a"/>
    <w:qFormat/>
    <w:rsid w:val="00FE5B08"/>
    <w:pPr>
      <w:ind w:left="720"/>
      <w:contextualSpacing/>
    </w:pPr>
  </w:style>
  <w:style w:type="paragraph" w:customStyle="1" w:styleId="1">
    <w:name w:val="Абзац списка1"/>
    <w:basedOn w:val="a"/>
    <w:qFormat/>
    <w:rsid w:val="001F210C"/>
    <w:pPr>
      <w:overflowPunct w:val="0"/>
      <w:spacing w:after="200" w:line="276" w:lineRule="auto"/>
      <w:ind w:left="720"/>
      <w:contextualSpacing/>
    </w:pPr>
    <w:rPr>
      <w:rFonts w:ascii="Calibri" w:eastAsia="Times New Roman" w:hAnsi="Calibri" w:cs="Times New Roman"/>
    </w:rPr>
  </w:style>
  <w:style w:type="paragraph" w:customStyle="1" w:styleId="Default">
    <w:name w:val="Default"/>
    <w:qFormat/>
    <w:rsid w:val="00A473A3"/>
    <w:pPr>
      <w:overflowPunct w:val="0"/>
      <w:spacing w:after="0" w:line="240" w:lineRule="auto"/>
    </w:pPr>
    <w:rPr>
      <w:rFonts w:ascii="Times New Roman" w:eastAsia="Calibri" w:hAnsi="Times New Roman" w:cs="Times New Roman"/>
      <w:color w:val="000000"/>
      <w:sz w:val="24"/>
      <w:szCs w:val="24"/>
      <w:lang w:eastAsia="ru-RU"/>
    </w:rPr>
  </w:style>
  <w:style w:type="paragraph" w:customStyle="1" w:styleId="Style5">
    <w:name w:val="Style5"/>
    <w:basedOn w:val="a"/>
    <w:qFormat/>
    <w:rsid w:val="006E3747"/>
    <w:pPr>
      <w:widowControl w:val="0"/>
      <w:overflowPunct w:val="0"/>
      <w:spacing w:after="0" w:line="319" w:lineRule="exact"/>
      <w:jc w:val="center"/>
    </w:pPr>
    <w:rPr>
      <w:rFonts w:ascii="Courier New" w:eastAsia="Times New Roman" w:hAnsi="Courier New" w:cs="Courier New"/>
      <w:sz w:val="24"/>
      <w:szCs w:val="24"/>
      <w:lang w:eastAsia="ru-RU"/>
    </w:rPr>
  </w:style>
  <w:style w:type="paragraph" w:styleId="a9">
    <w:name w:val="Normal (Web)"/>
    <w:basedOn w:val="a"/>
    <w:uiPriority w:val="99"/>
    <w:rsid w:val="00D149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040F-1D32-4AC0-AA34-C0C07B35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15</Pages>
  <Words>3511</Words>
  <Characters>20014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Евграфова</dc:creator>
  <cp:keywords/>
  <dc:description/>
  <cp:lastModifiedBy>Пользователь</cp:lastModifiedBy>
  <cp:revision>26</cp:revision>
  <cp:lastPrinted>2021-03-09T13:34:00Z</cp:lastPrinted>
  <dcterms:created xsi:type="dcterms:W3CDTF">2020-06-26T08:12:00Z</dcterms:created>
  <dcterms:modified xsi:type="dcterms:W3CDTF">2021-09-20T12:16:00Z</dcterms:modified>
</cp:coreProperties>
</file>