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01" w:rsidRDefault="00887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численность детей воспитанников, осваивающих образовательную программу дошкольного образов</w:t>
      </w:r>
      <w:r w:rsidR="003B2558">
        <w:rPr>
          <w:rFonts w:ascii="Times New Roman" w:hAnsi="Times New Roman" w:cs="Times New Roman"/>
          <w:sz w:val="28"/>
          <w:szCs w:val="28"/>
        </w:rPr>
        <w:t>ания на 01.09.2021г. -267 детей, из них 76 детей с ОВЗ.</w:t>
      </w:r>
      <w:bookmarkStart w:id="0" w:name="_GoBack"/>
      <w:bookmarkEnd w:id="0"/>
    </w:p>
    <w:p w:rsidR="00887301" w:rsidRDefault="00887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Освоили ООП – 241 ребенок, что составляет 90,3 % от общей численности детей</w:t>
      </w:r>
    </w:p>
    <w:p w:rsidR="00887301" w:rsidRDefault="00887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области:</w:t>
      </w:r>
    </w:p>
    <w:p w:rsidR="00887301" w:rsidRDefault="00887301" w:rsidP="00887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 – 267 детей – 100%</w:t>
      </w:r>
    </w:p>
    <w:p w:rsidR="00887301" w:rsidRDefault="00887301" w:rsidP="00887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– 249 детей -93,3%</w:t>
      </w:r>
    </w:p>
    <w:p w:rsidR="00026304" w:rsidRDefault="00DE1D86" w:rsidP="00887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 – эстетическое </w:t>
      </w:r>
      <w:r w:rsidR="00026304">
        <w:rPr>
          <w:rFonts w:ascii="Times New Roman" w:hAnsi="Times New Roman" w:cs="Times New Roman"/>
          <w:sz w:val="28"/>
          <w:szCs w:val="28"/>
        </w:rPr>
        <w:t>– 222 ребенка – 83,1%</w:t>
      </w:r>
    </w:p>
    <w:p w:rsidR="00026304" w:rsidRDefault="00026304" w:rsidP="00887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 – 234 ребенка – 87,6 %</w:t>
      </w:r>
    </w:p>
    <w:p w:rsidR="00026304" w:rsidRDefault="00026304" w:rsidP="00887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– 234 ребенка – 87, 6 %</w:t>
      </w:r>
    </w:p>
    <w:p w:rsidR="00B21485" w:rsidRDefault="00026304" w:rsidP="0002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детей не освоили программу</w:t>
      </w:r>
      <w:r w:rsidR="00B21485">
        <w:rPr>
          <w:rFonts w:ascii="Times New Roman" w:hAnsi="Times New Roman" w:cs="Times New Roman"/>
          <w:sz w:val="28"/>
          <w:szCs w:val="28"/>
        </w:rPr>
        <w:t>.</w:t>
      </w:r>
    </w:p>
    <w:p w:rsidR="00B21485" w:rsidRDefault="00B21485" w:rsidP="00026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причины:</w:t>
      </w:r>
    </w:p>
    <w:p w:rsidR="00EF252B" w:rsidRDefault="00EF252B" w:rsidP="00B21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Соматическая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ослабленность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21485" w:rsidRDefault="00EF252B" w:rsidP="00B21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21485">
        <w:rPr>
          <w:rFonts w:ascii="Times New Roman" w:hAnsi="Times New Roman" w:cs="Times New Roman"/>
          <w:sz w:val="28"/>
          <w:szCs w:val="28"/>
        </w:rPr>
        <w:t>астые пропуски детского сада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21485" w:rsidRDefault="00B21485" w:rsidP="00B21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485">
        <w:rPr>
          <w:rFonts w:ascii="Times New Roman" w:hAnsi="Times New Roman" w:cs="Times New Roman"/>
          <w:sz w:val="28"/>
          <w:szCs w:val="28"/>
        </w:rPr>
        <w:t>Нет систематизации знаний,</w:t>
      </w:r>
    </w:p>
    <w:p w:rsidR="00B21485" w:rsidRDefault="00B21485" w:rsidP="00B21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ОВЗ, требующие помощь учителя – логопеда, педагога –психолога, дефектолога.</w:t>
      </w:r>
    </w:p>
    <w:p w:rsidR="00B21485" w:rsidRPr="00B21485" w:rsidRDefault="00B21485" w:rsidP="00EF2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4D3" w:rsidRPr="00026304" w:rsidRDefault="00887301" w:rsidP="00026304">
      <w:pPr>
        <w:rPr>
          <w:rFonts w:ascii="Times New Roman" w:hAnsi="Times New Roman" w:cs="Times New Roman"/>
          <w:sz w:val="28"/>
          <w:szCs w:val="28"/>
        </w:rPr>
      </w:pPr>
      <w:r w:rsidRPr="000263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04D3" w:rsidRPr="0002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D7847"/>
    <w:multiLevelType w:val="hybridMultilevel"/>
    <w:tmpl w:val="78E427B2"/>
    <w:lvl w:ilvl="0" w:tplc="8A60F8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01"/>
    <w:rsid w:val="00026304"/>
    <w:rsid w:val="003B2558"/>
    <w:rsid w:val="005004D3"/>
    <w:rsid w:val="00887301"/>
    <w:rsid w:val="00B21485"/>
    <w:rsid w:val="00DE1D86"/>
    <w:rsid w:val="00E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BC38-9001-40A7-B82F-AC6C530F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2021-12-28T05:10:00Z</dcterms:created>
  <dcterms:modified xsi:type="dcterms:W3CDTF">2021-12-28T06:10:00Z</dcterms:modified>
</cp:coreProperties>
</file>